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F16" w:rsidRPr="00DD2D0A" w:rsidRDefault="00700F16" w:rsidP="004D2AD2">
      <w:pPr>
        <w:tabs>
          <w:tab w:val="left" w:pos="237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D2D0A">
        <w:rPr>
          <w:rFonts w:ascii="Times New Roman" w:hAnsi="Times New Roman"/>
          <w:b/>
          <w:sz w:val="28"/>
          <w:szCs w:val="28"/>
          <w:lang w:val="uk-UA"/>
        </w:rPr>
        <w:t>Організація методичної роботи педагогічних працівників</w:t>
      </w:r>
    </w:p>
    <w:p w:rsidR="00700F16" w:rsidRPr="00D62431" w:rsidRDefault="00700F16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2431">
        <w:rPr>
          <w:rFonts w:ascii="Times New Roman" w:hAnsi="Times New Roman"/>
          <w:sz w:val="24"/>
          <w:szCs w:val="20"/>
          <w:lang w:val="uk-UA" w:eastAsia="ru-RU"/>
        </w:rPr>
        <w:t>Методична робота як система цілеспрямованої, теоретичної, практичної, колективної та індивідуальної діяльності педагогів спрямована на підвищення педагогічної мобільності та професійної майстерності вчителів в усіх аспектах дає можливість виділити традиційно притаманні їй основні функції</w:t>
      </w:r>
      <w:r w:rsidRPr="00D62431">
        <w:rPr>
          <w:rFonts w:ascii="Times New Roman" w:hAnsi="Times New Roman"/>
          <w:b/>
          <w:sz w:val="24"/>
          <w:szCs w:val="20"/>
          <w:lang w:val="uk-UA" w:eastAsia="ru-RU"/>
        </w:rPr>
        <w:t>:</w:t>
      </w:r>
    </w:p>
    <w:p w:rsidR="00700F16" w:rsidRPr="00D62431" w:rsidRDefault="00700F16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b/>
          <w:sz w:val="24"/>
          <w:szCs w:val="24"/>
          <w:lang w:eastAsia="ru-RU"/>
        </w:rPr>
        <w:t>діагностичну</w:t>
      </w:r>
      <w:r w:rsidRPr="00D62431">
        <w:rPr>
          <w:rFonts w:ascii="Times New Roman" w:hAnsi="Times New Roman"/>
          <w:sz w:val="24"/>
          <w:szCs w:val="24"/>
          <w:lang w:eastAsia="ru-RU"/>
        </w:rPr>
        <w:t>, яка дає можливість виявити розрив між рівнем компетентності та вимогами    до професійної діяльності вчителя на рівні встановлених державних стандартів;</w:t>
      </w:r>
    </w:p>
    <w:p w:rsidR="00700F16" w:rsidRPr="00D62431" w:rsidRDefault="00700F16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b/>
          <w:sz w:val="24"/>
          <w:szCs w:val="24"/>
          <w:lang w:eastAsia="ru-RU"/>
        </w:rPr>
        <w:t>відновлюючу</w:t>
      </w:r>
      <w:r w:rsidRPr="00D62431">
        <w:rPr>
          <w:rFonts w:ascii="Times New Roman" w:hAnsi="Times New Roman"/>
          <w:sz w:val="24"/>
          <w:szCs w:val="24"/>
          <w:lang w:eastAsia="ru-RU"/>
        </w:rPr>
        <w:t>, яка передбачає поповнення та поглиблення знань відповідно до змін у змісті освіти;</w:t>
      </w:r>
    </w:p>
    <w:p w:rsidR="00700F16" w:rsidRPr="00D62431" w:rsidRDefault="00700F16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b/>
          <w:sz w:val="24"/>
          <w:szCs w:val="24"/>
          <w:lang w:eastAsia="ru-RU"/>
        </w:rPr>
        <w:t>коригуючу</w:t>
      </w:r>
      <w:r w:rsidRPr="00D62431">
        <w:rPr>
          <w:rFonts w:ascii="Times New Roman" w:hAnsi="Times New Roman"/>
          <w:sz w:val="24"/>
          <w:szCs w:val="24"/>
          <w:lang w:eastAsia="ru-RU"/>
        </w:rPr>
        <w:t xml:space="preserve">, яка передбачає внесення змін до науково-методичної інформації  з урахуванням нових психолого-педагогічних теорій  до потреб кожного вчителя; </w:t>
      </w:r>
    </w:p>
    <w:p w:rsidR="00700F16" w:rsidRPr="00D62431" w:rsidRDefault="00700F16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hAnsi="Times New Roman"/>
          <w:b/>
          <w:sz w:val="24"/>
          <w:szCs w:val="24"/>
          <w:lang w:eastAsia="ru-RU"/>
        </w:rPr>
        <w:t>компенсаційну</w:t>
      </w:r>
      <w:r w:rsidRPr="00D62431">
        <w:rPr>
          <w:rFonts w:ascii="Times New Roman" w:hAnsi="Times New Roman"/>
          <w:sz w:val="24"/>
          <w:szCs w:val="24"/>
          <w:lang w:eastAsia="ru-RU"/>
        </w:rPr>
        <w:t>, яка сприяє оновленню знань і вмінь педагогів відповідно до потреб життя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>, формуванню професійної мобільності педагогів;</w:t>
      </w:r>
    </w:p>
    <w:p w:rsidR="00700F16" w:rsidRPr="00D62431" w:rsidRDefault="00700F16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b/>
          <w:sz w:val="24"/>
          <w:szCs w:val="24"/>
          <w:lang w:eastAsia="ru-RU"/>
        </w:rPr>
        <w:t>прогностичну (випереджуючу),</w:t>
      </w:r>
      <w:r w:rsidRPr="00D62431">
        <w:rPr>
          <w:rFonts w:ascii="Times New Roman" w:hAnsi="Times New Roman"/>
          <w:sz w:val="24"/>
          <w:szCs w:val="24"/>
          <w:lang w:eastAsia="ru-RU"/>
        </w:rPr>
        <w:t xml:space="preserve"> яка вимагає визначення знань та вмінь, необхідних педагогам  у майбутньому;</w:t>
      </w:r>
    </w:p>
    <w:p w:rsidR="00700F16" w:rsidRPr="00D62431" w:rsidRDefault="00700F16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b/>
          <w:sz w:val="24"/>
          <w:szCs w:val="24"/>
          <w:lang w:eastAsia="ru-RU"/>
        </w:rPr>
        <w:t>моделюючу</w:t>
      </w:r>
      <w:r w:rsidRPr="00D62431">
        <w:rPr>
          <w:rFonts w:ascii="Times New Roman" w:hAnsi="Times New Roman"/>
          <w:sz w:val="24"/>
          <w:szCs w:val="24"/>
          <w:lang w:eastAsia="ru-RU"/>
        </w:rPr>
        <w:t>, яка забезпечує розроблення перспективи та орієнтирів педагогічної діяльності;</w:t>
      </w:r>
    </w:p>
    <w:p w:rsidR="00700F16" w:rsidRPr="00D62431" w:rsidRDefault="00700F16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140" w:firstLine="567"/>
        <w:rPr>
          <w:rFonts w:ascii="Times New Roman" w:hAnsi="Times New Roman"/>
          <w:sz w:val="24"/>
          <w:szCs w:val="24"/>
          <w:lang w:val="uk-UA" w:eastAsia="ru-RU"/>
        </w:rPr>
      </w:pPr>
    </w:p>
    <w:p w:rsidR="00700F16" w:rsidRPr="00D62431" w:rsidRDefault="00700F16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iCs/>
          <w:sz w:val="24"/>
          <w:szCs w:val="20"/>
          <w:lang w:val="uk-UA" w:eastAsia="ru-RU"/>
        </w:rPr>
      </w:pPr>
      <w:r w:rsidRPr="00D62431">
        <w:rPr>
          <w:rFonts w:ascii="Times New Roman" w:hAnsi="Times New Roman"/>
          <w:sz w:val="24"/>
          <w:szCs w:val="24"/>
          <w:lang w:val="uk-UA" w:eastAsia="ru-RU"/>
        </w:rPr>
        <w:t>У 20</w:t>
      </w:r>
      <w:r>
        <w:rPr>
          <w:rFonts w:ascii="Times New Roman" w:hAnsi="Times New Roman"/>
          <w:sz w:val="24"/>
          <w:szCs w:val="24"/>
          <w:lang w:val="uk-UA" w:eastAsia="ru-RU"/>
        </w:rPr>
        <w:t>21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>/202</w:t>
      </w:r>
      <w:r>
        <w:rPr>
          <w:rFonts w:ascii="Times New Roman" w:hAnsi="Times New Roman"/>
          <w:sz w:val="24"/>
          <w:szCs w:val="24"/>
          <w:lang w:val="uk-UA" w:eastAsia="ru-RU"/>
        </w:rPr>
        <w:t>2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 xml:space="preserve"> навчальному році методична робота </w:t>
      </w:r>
      <w:r>
        <w:rPr>
          <w:rFonts w:ascii="Times New Roman" w:hAnsi="Times New Roman"/>
          <w:sz w:val="24"/>
          <w:szCs w:val="24"/>
          <w:lang w:val="uk-UA" w:eastAsia="ru-RU"/>
        </w:rPr>
        <w:t>закладу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 xml:space="preserve"> спрямована на реалізацію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E7EE3">
        <w:rPr>
          <w:rFonts w:ascii="Times New Roman" w:hAnsi="Times New Roman"/>
          <w:bCs/>
          <w:iCs/>
          <w:sz w:val="24"/>
          <w:szCs w:val="24"/>
          <w:lang w:val="uk-UA" w:eastAsia="ru-RU"/>
        </w:rPr>
        <w:t>напряму: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96722">
        <w:rPr>
          <w:rFonts w:ascii="Times New Roman" w:hAnsi="Times New Roman"/>
          <w:bCs/>
          <w:sz w:val="24"/>
          <w:szCs w:val="24"/>
          <w:lang w:val="uk-UA" w:eastAsia="ru-RU"/>
        </w:rPr>
        <w:t>«Формування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дитиноцентризма»</w:t>
      </w:r>
    </w:p>
    <w:p w:rsidR="00700F16" w:rsidRDefault="00700F16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hAnsi="Times New Roman"/>
          <w:i/>
          <w:iCs/>
          <w:sz w:val="24"/>
          <w:szCs w:val="20"/>
          <w:lang w:val="uk-UA" w:eastAsia="ru-RU"/>
        </w:rPr>
      </w:pPr>
    </w:p>
    <w:p w:rsidR="00700F16" w:rsidRPr="001E7EE3" w:rsidRDefault="00700F16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-18" w:firstLine="567"/>
        <w:jc w:val="both"/>
        <w:rPr>
          <w:rFonts w:ascii="Times New Roman" w:hAnsi="Times New Roman"/>
          <w:i/>
          <w:iCs/>
          <w:sz w:val="24"/>
          <w:szCs w:val="20"/>
          <w:lang w:val="uk-UA" w:eastAsia="ru-RU"/>
        </w:rPr>
      </w:pPr>
      <w:r w:rsidRPr="001E7EE3">
        <w:rPr>
          <w:rFonts w:ascii="Times New Roman" w:hAnsi="Times New Roman"/>
          <w:i/>
          <w:iCs/>
          <w:sz w:val="24"/>
          <w:szCs w:val="20"/>
          <w:lang w:eastAsia="ru-RU"/>
        </w:rPr>
        <w:t xml:space="preserve">Для </w:t>
      </w:r>
      <w:r w:rsidRPr="001E7EE3">
        <w:rPr>
          <w:rFonts w:ascii="Times New Roman" w:hAnsi="Times New Roman"/>
          <w:i/>
          <w:iCs/>
          <w:sz w:val="24"/>
          <w:szCs w:val="20"/>
          <w:lang w:val="uk-UA" w:eastAsia="ru-RU"/>
        </w:rPr>
        <w:t xml:space="preserve">досягнення результатів з даного напряму роботи </w:t>
      </w:r>
      <w:r w:rsidRPr="001E7EE3">
        <w:rPr>
          <w:rFonts w:ascii="Times New Roman" w:hAnsi="Times New Roman"/>
          <w:i/>
          <w:iCs/>
          <w:sz w:val="24"/>
          <w:szCs w:val="20"/>
          <w:lang w:eastAsia="ru-RU"/>
        </w:rPr>
        <w:t xml:space="preserve"> поставлені такі завдання :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наукова підготовка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 xml:space="preserve"> педагогів</w:t>
      </w:r>
      <w:r w:rsidRPr="00D62431">
        <w:rPr>
          <w:rFonts w:ascii="Times New Roman" w:hAnsi="Times New Roman"/>
          <w:sz w:val="24"/>
          <w:szCs w:val="24"/>
          <w:lang w:eastAsia="ru-RU"/>
        </w:rPr>
        <w:t>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оволодіння інноваційними формами та методами навчання;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val="uk-UA" w:eastAsia="ru-RU"/>
        </w:rPr>
        <w:t>пі</w:t>
      </w:r>
      <w:r w:rsidRPr="00D62431">
        <w:rPr>
          <w:rFonts w:ascii="Times New Roman" w:hAnsi="Times New Roman"/>
          <w:sz w:val="24"/>
          <w:szCs w:val="24"/>
          <w:lang w:eastAsia="ru-RU"/>
        </w:rPr>
        <w:t>знання вікових та психологічних особливостей учнів;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оволодіння системою моніторингу результативності своєї педагогічної діяльності кожним вчителем та планування подальшої роботи, направленої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2431">
        <w:rPr>
          <w:rFonts w:ascii="Times New Roman" w:hAnsi="Times New Roman"/>
          <w:sz w:val="24"/>
          <w:szCs w:val="24"/>
          <w:lang w:eastAsia="ru-RU"/>
        </w:rPr>
        <w:t>на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D62431">
        <w:rPr>
          <w:rFonts w:ascii="Times New Roman" w:hAnsi="Times New Roman"/>
          <w:sz w:val="24"/>
          <w:szCs w:val="24"/>
          <w:lang w:eastAsia="ru-RU"/>
        </w:rPr>
        <w:t>підвищення професійної майстерності;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вивчення та застосування нових навчальних планів, програм, підручників, посібників тощо;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діагностика та створення банку даних професійної підготовки педагогів;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 xml:space="preserve">забезпечення високого наукового та методичного рівня 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>навчання</w:t>
      </w:r>
      <w:r w:rsidRPr="00D62431">
        <w:rPr>
          <w:rFonts w:ascii="Times New Roman" w:hAnsi="Times New Roman"/>
          <w:sz w:val="24"/>
          <w:szCs w:val="24"/>
          <w:lang w:eastAsia="ru-RU"/>
        </w:rPr>
        <w:t>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удосконалення форм роботи по запровадженню нетрадиційних форм і методів організації навчання, інноваційних технологій та передового педагогічного досвіду;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заохочування та залучення вчителів до науково-дослідницької та експериментальної роботи;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активізація співробітництва вчителя й учня на уроках, направлених на розвиток самостійної праці школяра;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активізація роботи школи молодого вчителя;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активізація роботи методичних кафедр та творчих груп вчителів  з актуальних питань навчально-виховного процесу;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забезпечення методичною радою надання допомоги вчителям з питань реформування школи, зв’язаних з впровадженням 12-бальної системи оцінювання навчальних досягнень учнів, тематичним оцінюванням та впровадження тестування як засобу підвищення ефективності навчання та контролю;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розширення ділових контактів з вищими навчальними закладами міста;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підвищення практичної спрямованості у роботі методичної ради;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активізація роботи 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>учителів</w:t>
      </w:r>
      <w:r w:rsidRPr="00D62431">
        <w:rPr>
          <w:rFonts w:ascii="Times New Roman" w:hAnsi="Times New Roman"/>
          <w:sz w:val="24"/>
          <w:szCs w:val="24"/>
          <w:lang w:eastAsia="ru-RU"/>
        </w:rPr>
        <w:t xml:space="preserve"> з метою розвитку природних здібностей школярів, творчої співпраці вчителя й учня та залучення до роботи   в Малій академії наук;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введення в навчальний процес комп’ютерно - орієнтованих технологій</w:t>
      </w:r>
      <w:r>
        <w:rPr>
          <w:rFonts w:ascii="Times New Roman" w:hAnsi="Times New Roman"/>
          <w:sz w:val="24"/>
          <w:szCs w:val="24"/>
          <w:lang w:val="uk-UA" w:eastAsia="ru-RU"/>
        </w:rPr>
        <w:t>, інструментів дистанційного навчання</w:t>
      </w:r>
      <w:r w:rsidRPr="00D62431">
        <w:rPr>
          <w:rFonts w:ascii="Times New Roman" w:hAnsi="Times New Roman"/>
          <w:sz w:val="24"/>
          <w:szCs w:val="24"/>
          <w:lang w:eastAsia="ru-RU"/>
        </w:rPr>
        <w:t>;</w:t>
      </w:r>
    </w:p>
    <w:p w:rsidR="00700F16" w:rsidRPr="00D62431" w:rsidRDefault="00700F16" w:rsidP="00955EAA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організація, інформаційно - методичне і нормативно-правове супроводження роботи з метою реалізації нормативно-законодавчих документів та регіональних програм з питань соціального захисту дітей.</w:t>
      </w:r>
    </w:p>
    <w:p w:rsidR="00700F16" w:rsidRPr="00D62431" w:rsidRDefault="00700F16" w:rsidP="001F6B07">
      <w:pPr>
        <w:tabs>
          <w:tab w:val="num" w:pos="0"/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0F16" w:rsidRPr="00D62431" w:rsidRDefault="00700F16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right="140" w:firstLine="567"/>
        <w:jc w:val="both"/>
        <w:rPr>
          <w:rFonts w:ascii="Times New Roman" w:hAnsi="Times New Roman"/>
          <w:b/>
          <w:sz w:val="24"/>
          <w:szCs w:val="20"/>
          <w:lang w:eastAsia="ru-RU"/>
        </w:rPr>
      </w:pPr>
      <w:r w:rsidRPr="00D62431">
        <w:rPr>
          <w:rFonts w:ascii="Times New Roman" w:hAnsi="Times New Roman"/>
          <w:sz w:val="24"/>
          <w:szCs w:val="20"/>
          <w:lang w:eastAsia="ru-RU"/>
        </w:rPr>
        <w:t xml:space="preserve">З метою удосконалення особистісно орієнтованого спрямування усіх аспектів </w:t>
      </w:r>
      <w:r w:rsidRPr="00D62431">
        <w:rPr>
          <w:rFonts w:ascii="Times New Roman" w:hAnsi="Times New Roman"/>
          <w:sz w:val="24"/>
          <w:szCs w:val="20"/>
          <w:lang w:val="uk-UA" w:eastAsia="ru-RU"/>
        </w:rPr>
        <w:t>освітнього</w:t>
      </w:r>
      <w:r w:rsidRPr="00D62431">
        <w:rPr>
          <w:rFonts w:ascii="Times New Roman" w:hAnsi="Times New Roman"/>
          <w:sz w:val="24"/>
          <w:szCs w:val="20"/>
          <w:lang w:eastAsia="ru-RU"/>
        </w:rPr>
        <w:t xml:space="preserve"> процесу, підвищення рівня педагогічної майстерності визначити, як основні, наступні </w:t>
      </w:r>
      <w:r w:rsidRPr="00D62431">
        <w:rPr>
          <w:rFonts w:ascii="Times New Roman" w:hAnsi="Times New Roman"/>
          <w:b/>
          <w:sz w:val="24"/>
          <w:szCs w:val="20"/>
          <w:lang w:eastAsia="ru-RU"/>
        </w:rPr>
        <w:t xml:space="preserve">форми   методичної  роботи: </w:t>
      </w:r>
    </w:p>
    <w:p w:rsidR="00700F16" w:rsidRPr="00D62431" w:rsidRDefault="00700F16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center"/>
        <w:rPr>
          <w:rFonts w:ascii="Times New Roman" w:hAnsi="Times New Roman"/>
          <w:b/>
          <w:i/>
          <w:iCs/>
          <w:sz w:val="24"/>
          <w:szCs w:val="20"/>
          <w:lang w:eastAsia="ru-RU"/>
        </w:rPr>
      </w:pPr>
      <w:r w:rsidRPr="00D62431">
        <w:rPr>
          <w:rFonts w:ascii="Times New Roman" w:hAnsi="Times New Roman"/>
          <w:b/>
          <w:i/>
          <w:iCs/>
          <w:sz w:val="24"/>
          <w:szCs w:val="20"/>
          <w:lang w:val="uk-UA" w:eastAsia="ru-RU"/>
        </w:rPr>
        <w:t>К</w:t>
      </w:r>
      <w:r w:rsidRPr="00D62431">
        <w:rPr>
          <w:rFonts w:ascii="Times New Roman" w:hAnsi="Times New Roman"/>
          <w:b/>
          <w:i/>
          <w:iCs/>
          <w:sz w:val="24"/>
          <w:szCs w:val="20"/>
          <w:lang w:eastAsia="ru-RU"/>
        </w:rPr>
        <w:t>олективні  форми  роботи:</w:t>
      </w:r>
    </w:p>
    <w:p w:rsidR="00700F16" w:rsidRPr="00D62431" w:rsidRDefault="00700F16" w:rsidP="00955E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педагогічна рада;</w:t>
      </w:r>
    </w:p>
    <w:p w:rsidR="00700F16" w:rsidRPr="00D62431" w:rsidRDefault="00700F16" w:rsidP="00955E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методична рада;</w:t>
      </w:r>
    </w:p>
    <w:p w:rsidR="00700F16" w:rsidRPr="00D62431" w:rsidRDefault="00700F16" w:rsidP="00955E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методичн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D62431">
        <w:rPr>
          <w:rFonts w:ascii="Times New Roman" w:hAnsi="Times New Roman"/>
          <w:sz w:val="24"/>
          <w:szCs w:val="24"/>
          <w:lang w:eastAsia="ru-RU"/>
        </w:rPr>
        <w:t xml:space="preserve"> оперативн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D62431">
        <w:rPr>
          <w:rFonts w:ascii="Times New Roman" w:hAnsi="Times New Roman"/>
          <w:sz w:val="24"/>
          <w:szCs w:val="24"/>
          <w:lang w:eastAsia="ru-RU"/>
        </w:rPr>
        <w:t xml:space="preserve"> нарад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>а</w:t>
      </w:r>
      <w:r w:rsidRPr="00D62431">
        <w:rPr>
          <w:rFonts w:ascii="Times New Roman" w:hAnsi="Times New Roman"/>
          <w:sz w:val="24"/>
          <w:szCs w:val="24"/>
          <w:lang w:eastAsia="ru-RU"/>
        </w:rPr>
        <w:t>;</w:t>
      </w:r>
    </w:p>
    <w:p w:rsidR="00700F16" w:rsidRPr="00D62431" w:rsidRDefault="00700F16" w:rsidP="00955E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методичн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D62431">
        <w:rPr>
          <w:rFonts w:ascii="Times New Roman" w:hAnsi="Times New Roman"/>
          <w:sz w:val="24"/>
          <w:szCs w:val="24"/>
          <w:lang w:eastAsia="ru-RU"/>
        </w:rPr>
        <w:t xml:space="preserve"> об’єднання;</w:t>
      </w:r>
    </w:p>
    <w:p w:rsidR="00700F16" w:rsidRPr="00D62431" w:rsidRDefault="00700F16" w:rsidP="00955E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val="uk-UA" w:eastAsia="ru-RU"/>
        </w:rPr>
        <w:t>творчі групи (лабораторії) по впровадженню інноваційних технологій;</w:t>
      </w:r>
    </w:p>
    <w:p w:rsidR="00700F16" w:rsidRPr="00D62431" w:rsidRDefault="00700F16" w:rsidP="00955E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val="uk-UA" w:eastAsia="ru-RU"/>
        </w:rPr>
        <w:t xml:space="preserve">групи педагогів (методичні студії): «Педагог-майстер», «Педагог-професіонал», «Педагог-початківець», </w:t>
      </w:r>
    </w:p>
    <w:p w:rsidR="00700F16" w:rsidRPr="00D62431" w:rsidRDefault="00700F16" w:rsidP="00955E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val="uk-UA" w:eastAsia="ru-RU"/>
        </w:rPr>
        <w:t>методичні івенти</w:t>
      </w:r>
      <w:r w:rsidRPr="00D62431">
        <w:rPr>
          <w:rFonts w:ascii="Times New Roman" w:hAnsi="Times New Roman"/>
          <w:sz w:val="24"/>
          <w:szCs w:val="24"/>
          <w:lang w:eastAsia="ru-RU"/>
        </w:rPr>
        <w:t>;</w:t>
      </w:r>
    </w:p>
    <w:p w:rsidR="00700F16" w:rsidRPr="00D62431" w:rsidRDefault="00700F16" w:rsidP="00955E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психолого - педагогічні семінари;</w:t>
      </w:r>
    </w:p>
    <w:p w:rsidR="00700F16" w:rsidRPr="00D62431" w:rsidRDefault="00700F16" w:rsidP="00955EAA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педагогічні виставки;</w:t>
      </w:r>
    </w:p>
    <w:p w:rsidR="00700F16" w:rsidRPr="00D62431" w:rsidRDefault="00700F16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</w:pPr>
      <w:r w:rsidRPr="00D62431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 xml:space="preserve">                                      </w:t>
      </w:r>
      <w:r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 xml:space="preserve">   </w:t>
      </w:r>
      <w:r w:rsidRPr="00D62431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 xml:space="preserve"> Індивідуальні  форми  роботи:</w:t>
      </w:r>
    </w:p>
    <w:p w:rsidR="00700F16" w:rsidRPr="00D62431" w:rsidRDefault="00700F16" w:rsidP="00955EA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hAnsi="Times New Roman"/>
          <w:sz w:val="24"/>
          <w:szCs w:val="24"/>
          <w:lang w:val="uk-UA" w:eastAsia="ru-RU"/>
        </w:rPr>
        <w:t>методичні консультації;</w:t>
      </w:r>
    </w:p>
    <w:p w:rsidR="00700F16" w:rsidRPr="00D62431" w:rsidRDefault="00700F16" w:rsidP="00955EA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hAnsi="Times New Roman"/>
          <w:sz w:val="24"/>
          <w:szCs w:val="24"/>
          <w:lang w:val="uk-UA" w:eastAsia="ru-RU"/>
        </w:rPr>
        <w:t>співбесіди;</w:t>
      </w:r>
    </w:p>
    <w:p w:rsidR="00700F16" w:rsidRPr="00D62431" w:rsidRDefault="00700F16" w:rsidP="00955EA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hAnsi="Times New Roman"/>
          <w:sz w:val="24"/>
          <w:szCs w:val="24"/>
          <w:lang w:val="uk-UA" w:eastAsia="ru-RU"/>
        </w:rPr>
        <w:t>наставництво;</w:t>
      </w:r>
    </w:p>
    <w:p w:rsidR="00700F16" w:rsidRPr="00D62431" w:rsidRDefault="00700F16" w:rsidP="00955EA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 xml:space="preserve">робота над методичною 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>темою</w:t>
      </w:r>
      <w:r w:rsidRPr="00D62431">
        <w:rPr>
          <w:rFonts w:ascii="Times New Roman" w:hAnsi="Times New Roman"/>
          <w:sz w:val="24"/>
          <w:szCs w:val="24"/>
          <w:lang w:eastAsia="ru-RU"/>
        </w:rPr>
        <w:t>;</w:t>
      </w:r>
    </w:p>
    <w:p w:rsidR="00700F16" w:rsidRPr="00D62431" w:rsidRDefault="00700F16" w:rsidP="00955EA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атестація;</w:t>
      </w:r>
    </w:p>
    <w:p w:rsidR="00700F16" w:rsidRPr="00D62431" w:rsidRDefault="00700F16" w:rsidP="00955EA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курси підвищення кваліфікації;</w:t>
      </w:r>
    </w:p>
    <w:p w:rsidR="00700F16" w:rsidRPr="00D62431" w:rsidRDefault="00700F16" w:rsidP="00955EA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творчі звіти;</w:t>
      </w:r>
    </w:p>
    <w:p w:rsidR="00700F16" w:rsidRPr="00D62431" w:rsidRDefault="00700F16" w:rsidP="00955EA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hAnsi="Times New Roman"/>
          <w:sz w:val="24"/>
          <w:szCs w:val="24"/>
          <w:lang w:eastAsia="ru-RU"/>
        </w:rPr>
        <w:t>самоосвіта вчителів</w:t>
      </w:r>
      <w:r w:rsidRPr="00D62431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700F16" w:rsidRPr="00D62431" w:rsidRDefault="00700F16" w:rsidP="00955EA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hAnsi="Times New Roman"/>
          <w:sz w:val="24"/>
          <w:szCs w:val="24"/>
          <w:lang w:val="uk-UA" w:eastAsia="ru-RU"/>
        </w:rPr>
        <w:t>участь у професійних конкурсах;</w:t>
      </w:r>
    </w:p>
    <w:p w:rsidR="00700F16" w:rsidRPr="00D62431" w:rsidRDefault="00700F16" w:rsidP="00955EAA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567" w:right="-22"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62431">
        <w:rPr>
          <w:rFonts w:ascii="Times New Roman" w:hAnsi="Times New Roman"/>
          <w:sz w:val="24"/>
          <w:szCs w:val="24"/>
          <w:lang w:val="uk-UA" w:eastAsia="ru-RU"/>
        </w:rPr>
        <w:t>аналіз уроків; участь у методичних івентах.</w:t>
      </w:r>
    </w:p>
    <w:p w:rsidR="00700F16" w:rsidRDefault="00700F16" w:rsidP="001F6B07">
      <w:pPr>
        <w:tabs>
          <w:tab w:val="left" w:pos="284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567" w:firstLine="567"/>
        <w:jc w:val="both"/>
        <w:rPr>
          <w:rFonts w:ascii="Times New Roman" w:hAnsi="Times New Roman"/>
          <w:sz w:val="24"/>
          <w:szCs w:val="20"/>
          <w:lang w:val="uk-UA" w:eastAsia="ru-RU"/>
        </w:rPr>
      </w:pPr>
      <w:r w:rsidRPr="00D62431">
        <w:rPr>
          <w:rFonts w:ascii="Times New Roman" w:hAnsi="Times New Roman"/>
          <w:sz w:val="24"/>
          <w:szCs w:val="20"/>
          <w:lang w:eastAsia="ru-RU"/>
        </w:rPr>
        <w:t xml:space="preserve">     Для забезпечення безперервності навчання педагогів, опанування ними новітніх педагогічних технологій та вирішення проблеми, поставленої педагогічним колективом школи, організувати  роботу  в  таких  напрямках: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967"/>
        <w:gridCol w:w="1362"/>
        <w:gridCol w:w="1650"/>
        <w:gridCol w:w="1342"/>
      </w:tblGrid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Термін виконання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Відповідальний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Відмітка про виконання</w:t>
            </w: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967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СЕРПЕНЬ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Написання проекту наказу про організацію методичної роботи у закладі освіти у 2021/2022 навчальному році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.08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Організаційно-методичний супровід проведення атестації педагогічних кадрів та підвищення їх кваліфікації 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26.08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50" w:type="dxa"/>
          </w:tcPr>
          <w:p w:rsidR="00700F16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Проведення установчої методичної наради вчителів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-предметників та вчителів початкових класів:</w:t>
            </w:r>
          </w:p>
          <w:p w:rsidR="00700F16" w:rsidRPr="0094139D" w:rsidRDefault="00700F16" w:rsidP="0094139D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•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  <w:t>методика проведення першого уроку;</w:t>
            </w:r>
          </w:p>
          <w:p w:rsidR="00700F16" w:rsidRPr="0094139D" w:rsidRDefault="00700F16" w:rsidP="0094139D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•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  <w:t>інструктаж щодо ведення і заповнення класних журналів;</w:t>
            </w:r>
          </w:p>
          <w:p w:rsidR="00700F16" w:rsidRPr="0094139D" w:rsidRDefault="00700F16" w:rsidP="0094139D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•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  <w:t xml:space="preserve">про виконання єдиних вимог до усного і 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писемного мовлення учнів;</w:t>
            </w:r>
          </w:p>
          <w:p w:rsidR="00700F16" w:rsidRPr="0094139D" w:rsidRDefault="00700F16" w:rsidP="0094139D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firstLine="17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•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ab/>
              <w:t>організація календарно-тематичного планування на І семестр 202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26.08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1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Затвердження плану роботи МР, шкільних методичних об’єднань </w:t>
            </w:r>
          </w:p>
        </w:tc>
        <w:tc>
          <w:tcPr>
            <w:tcW w:w="1362" w:type="dxa"/>
          </w:tcPr>
          <w:p w:rsidR="00700F16" w:rsidRPr="0001500A" w:rsidRDefault="00700F16" w:rsidP="009413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27.08.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Голови МО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67" w:type="dxa"/>
          </w:tcPr>
          <w:p w:rsidR="00700F16" w:rsidRPr="0001500A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роботи щодо проведення моніторингових досліджень якості освіти</w:t>
            </w:r>
          </w:p>
        </w:tc>
        <w:tc>
          <w:tcPr>
            <w:tcW w:w="1362" w:type="dxa"/>
          </w:tcPr>
          <w:p w:rsidR="00700F16" w:rsidRPr="0001500A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30.08.</w:t>
            </w:r>
          </w:p>
        </w:tc>
        <w:tc>
          <w:tcPr>
            <w:tcW w:w="1650" w:type="dxa"/>
          </w:tcPr>
          <w:p w:rsidR="00700F16" w:rsidRDefault="00700F16" w:rsidP="0001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01500A" w:rsidRDefault="00700F16" w:rsidP="000150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67" w:type="dxa"/>
          </w:tcPr>
          <w:p w:rsidR="00700F16" w:rsidRPr="0094139D" w:rsidRDefault="00700F16" w:rsidP="008C1899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Засідання методичних об</w:t>
            </w:r>
            <w:r w:rsidRPr="0094139D">
              <w:rPr>
                <w:rFonts w:ascii="Times New Roman" w:hAnsi="Times New Roman"/>
                <w:sz w:val="20"/>
                <w:szCs w:val="20"/>
                <w:lang w:val="en-US" w:eastAsia="ru-RU"/>
              </w:rPr>
              <w:t>’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єднань</w:t>
            </w:r>
          </w:p>
        </w:tc>
        <w:tc>
          <w:tcPr>
            <w:tcW w:w="1362" w:type="dxa"/>
          </w:tcPr>
          <w:p w:rsidR="00700F16" w:rsidRPr="0094139D" w:rsidRDefault="00700F16" w:rsidP="008C1899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31.08.</w:t>
            </w:r>
          </w:p>
        </w:tc>
        <w:tc>
          <w:tcPr>
            <w:tcW w:w="1650" w:type="dxa"/>
          </w:tcPr>
          <w:p w:rsidR="00700F16" w:rsidRPr="0094139D" w:rsidRDefault="00700F16" w:rsidP="008C18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 ШМО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Контроль нормативності затвердження календарно-тематичного планування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та 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поурочного планування учителів учителями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.09.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Контроль нормативності заповнення сторінок класних журналів, особових справ, журналів ТБ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10</w:t>
            </w: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.09.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700F16" w:rsidRPr="0094139D" w:rsidRDefault="00700F16" w:rsidP="004720C5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Організаційно-методичний супровід проведення атестації педагогічних кадрів та підвищення їх кваліфікації</w:t>
            </w:r>
          </w:p>
        </w:tc>
        <w:tc>
          <w:tcPr>
            <w:tcW w:w="1362" w:type="dxa"/>
          </w:tcPr>
          <w:p w:rsidR="00700F16" w:rsidRPr="0094139D" w:rsidRDefault="00700F16" w:rsidP="004720C5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47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4720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67" w:type="dxa"/>
          </w:tcPr>
          <w:p w:rsidR="00700F16" w:rsidRPr="0094139D" w:rsidRDefault="00700F16" w:rsidP="00595343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роботи щодо проведення моніторингових досліджень якості освіти</w:t>
            </w:r>
          </w:p>
        </w:tc>
        <w:tc>
          <w:tcPr>
            <w:tcW w:w="1362" w:type="dxa"/>
          </w:tcPr>
          <w:p w:rsidR="00700F16" w:rsidRPr="0094139D" w:rsidRDefault="00700F16" w:rsidP="00595343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595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5953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67" w:type="dxa"/>
          </w:tcPr>
          <w:p w:rsidR="00700F16" w:rsidRDefault="00700F16" w:rsidP="00C36EE1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Розробка вимірювального інструментарію для проведення моніторингових досліджень</w:t>
            </w:r>
          </w:p>
        </w:tc>
        <w:tc>
          <w:tcPr>
            <w:tcW w:w="1362" w:type="dxa"/>
          </w:tcPr>
          <w:p w:rsidR="00700F16" w:rsidRPr="0094139D" w:rsidRDefault="00700F16" w:rsidP="00C36EE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C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C36E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67" w:type="dxa"/>
          </w:tcPr>
          <w:p w:rsidR="00700F16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Складання графіку та організація проведення відкритих уроків та виховних заходів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Pr="0094139D" w:rsidRDefault="00700F16" w:rsidP="006E4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Голови МО, 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967" w:type="dxa"/>
          </w:tcPr>
          <w:p w:rsidR="00700F16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Скласти графіки тематичних атестацій, контрольних робіт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6E4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6E4087" w:rsidTr="0094139D">
        <w:tc>
          <w:tcPr>
            <w:tcW w:w="709" w:type="dxa"/>
          </w:tcPr>
          <w:p w:rsidR="00700F16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967" w:type="dxa"/>
          </w:tcPr>
          <w:p w:rsidR="00700F16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учнів до участі у І, ІІ етапі Всеукраїнських (учнівських) олімпіад з базових дисциплін, турнірах, конкурсах, науково-дослідницької роботи МАН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6E4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ЗДНВР, вчителі - предметники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ЖОВТЕНЬ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Організаційно-методичний супровід проведення атестації педагогічних кадрів та підвищення їх кваліфікації</w:t>
            </w:r>
          </w:p>
        </w:tc>
        <w:tc>
          <w:tcPr>
            <w:tcW w:w="1362" w:type="dxa"/>
          </w:tcPr>
          <w:p w:rsidR="00700F16" w:rsidRPr="0094139D" w:rsidRDefault="00700F16" w:rsidP="00E61B0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E6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E6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 (шкільний) етап Всеукраїнських учнівських олімпіад із навчальних предметів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Педагоги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700F16" w:rsidRDefault="00700F16" w:rsidP="00E61B01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учнів до участі у І, ІІ етапі Всеукраїнських (учнівських) олімпіад з базових дисциплін, турнірах, конкурсах, науково-дослідницької роботи МАН</w:t>
            </w:r>
          </w:p>
        </w:tc>
        <w:tc>
          <w:tcPr>
            <w:tcW w:w="1362" w:type="dxa"/>
          </w:tcPr>
          <w:p w:rsidR="00700F16" w:rsidRPr="0094139D" w:rsidRDefault="00700F16" w:rsidP="00E61B0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E6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ЗДНВР, вчителі – предметники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67" w:type="dxa"/>
          </w:tcPr>
          <w:p w:rsidR="00700F16" w:rsidRPr="0094139D" w:rsidRDefault="00700F16" w:rsidP="00E61B01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роботи щодо проведення моніторингових досліджень якості освіти</w:t>
            </w:r>
          </w:p>
        </w:tc>
        <w:tc>
          <w:tcPr>
            <w:tcW w:w="1362" w:type="dxa"/>
          </w:tcPr>
          <w:p w:rsidR="00700F16" w:rsidRPr="0094139D" w:rsidRDefault="00700F16" w:rsidP="00E61B01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E6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E61B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Контроль стану викладання предметів (за окремим планом)</w:t>
            </w:r>
          </w:p>
        </w:tc>
        <w:tc>
          <w:tcPr>
            <w:tcW w:w="1362" w:type="dxa"/>
          </w:tcPr>
          <w:p w:rsidR="00700F16" w:rsidRPr="000F3CEE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02.10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ЛИСТОПАД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ІІ (міський)  етап Всеукраїнських учнівських олімпіад із навчальних предметів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Педагоги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Організаційно-методичний супровід проведення атестації педагогічних кадрів та підвищення їх кваліфікації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Контроль стану викладання предметів (за окремим планом)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67" w:type="dxa"/>
          </w:tcPr>
          <w:p w:rsidR="00700F16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учнів до участі у І, ІІ етапі Всеукраїнських (учнівських) олімпіад з базових дисциплін, турнірах, конкурсах, науково-дослідницької роботи МАН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ЗДНВР, вчителі – предметники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роботи щодо проведення моніторингових досліджень якості освіти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ГРУДЕНЬ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Контроль стану викладання предметів (за окремим планом)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29.12.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Організаційно-методичний супровід проведення атестації педагогічних кадрів та підвищення їх кваліфікації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Контроль стану виконання навчальних програм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29.12.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Контроль стану ведення ділової документації вчителя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29.12.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Аналіз якості навчальних досягнень учнів за І семестр.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29.12.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роботи щодо проведення моніторингових досліджень якості освіти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СІЧЕНЬ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700F16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Складання графіку та організація проведення відкритих уроків та виховних заходів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Голови МО, 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Затвердження календарно-тематичного планування на ІІ семестр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10.01.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Педагоги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Організаційно-методичний супровід проведення атестації педагогічних кадрів та підвищення їх кваліфікації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роботи щодо проведення моніторингових досліджень якості освіти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967" w:type="dxa"/>
          </w:tcPr>
          <w:p w:rsidR="00700F16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Скласти графіки тематичних атестацій, контрольних робіт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967" w:type="dxa"/>
          </w:tcPr>
          <w:p w:rsidR="00700F16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учнів до участі у І, ІІ етапі Всеукраїнських (учнівських) олімпіад з базових дисциплін, турнірах, конкурсах, науково-дослідницької роботи МАН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ЗДНВР, вчителі – предметники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ЛЮТИЙ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Організаційно-методичний супровід проведення атестації педагогічних кадрів та підвищення їх кваліфікації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роботи щодо проведення моніторингових досліджень якості освіти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700F16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учнів до участі у І, ІІ етапі Всеукраїнських (учнівських) олімпіад з базових дисциплін, турнірах, конкурсах, науково-дослідницької роботи МАН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ЗДНВР, вчителі – предметники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БЕРЕЗЕНЬ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F3CEE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Підведення підсумків атестації педагогічних працівників. Творчі звіти вчителів.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24.03.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F3CEE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матеріалів для ДПА</w:t>
            </w:r>
          </w:p>
        </w:tc>
        <w:tc>
          <w:tcPr>
            <w:tcW w:w="1362" w:type="dxa"/>
          </w:tcPr>
          <w:p w:rsidR="00700F16" w:rsidRPr="000F3CEE" w:rsidRDefault="00700F16" w:rsidP="0094139D">
            <w:pPr>
              <w:spacing w:after="0" w:line="240" w:lineRule="auto"/>
              <w:rPr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Педагоги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Підвищення кваліфікації педагогічних працівників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Взаємовідвідування уроків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C055B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Педагоги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КВІТЕНЬ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матеріалів ДПА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Педагоги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Організаційно-методичний супровід проведення атестації педагогічних кадрів та підвищення їх кваліфікації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967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роботи щодо проведення моніторингових досліджень якості освіти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  <w:p w:rsidR="00700F16" w:rsidRPr="0094139D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967" w:type="dxa"/>
          </w:tcPr>
          <w:p w:rsidR="00700F16" w:rsidRDefault="00700F16" w:rsidP="00BB4CE2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Підготовка учнів до участі у І, ІІ етапі Всеукраїнських (учнівських) олімпіад з базових дисциплін, турнірах, конкурсах, науково-дослідницької роботи МАН</w:t>
            </w:r>
          </w:p>
        </w:tc>
        <w:tc>
          <w:tcPr>
            <w:tcW w:w="1362" w:type="dxa"/>
          </w:tcPr>
          <w:p w:rsidR="00700F16" w:rsidRPr="0094139D" w:rsidRDefault="00700F16" w:rsidP="00BB4CE2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місяця</w:t>
            </w:r>
          </w:p>
        </w:tc>
        <w:tc>
          <w:tcPr>
            <w:tcW w:w="1650" w:type="dxa"/>
          </w:tcPr>
          <w:p w:rsidR="00700F16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ЗДНВР, вчителі – предметники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ТРАВЕНЬ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Складання списків для проходження атестації та курсів підвищення кваліфікації в наступному році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місяця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Результати навчальних досягень учнів за підсумками навчального року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місяця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0C3362" w:rsidTr="0094139D">
        <w:tc>
          <w:tcPr>
            <w:tcW w:w="709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lef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94139D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3</w:t>
            </w:r>
          </w:p>
        </w:tc>
        <w:tc>
          <w:tcPr>
            <w:tcW w:w="4967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Моніторинг результатів річного оцінювання та ДПА (у формі ЗНО) учнів 11 класу</w:t>
            </w:r>
          </w:p>
        </w:tc>
        <w:tc>
          <w:tcPr>
            <w:tcW w:w="1362" w:type="dxa"/>
          </w:tcPr>
          <w:p w:rsidR="00700F16" w:rsidRPr="0094139D" w:rsidRDefault="00700F16" w:rsidP="0094139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місяця</w:t>
            </w:r>
          </w:p>
        </w:tc>
        <w:tc>
          <w:tcPr>
            <w:tcW w:w="1650" w:type="dxa"/>
          </w:tcPr>
          <w:p w:rsidR="00700F16" w:rsidRPr="0094139D" w:rsidRDefault="00700F16" w:rsidP="009413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342" w:type="dxa"/>
          </w:tcPr>
          <w:p w:rsidR="00700F16" w:rsidRPr="0094139D" w:rsidRDefault="00700F16" w:rsidP="009413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700F16" w:rsidRDefault="00700F16" w:rsidP="004D2AD2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0F16" w:rsidRPr="001F6B07" w:rsidRDefault="00700F16" w:rsidP="004D2AD2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F6B07">
        <w:rPr>
          <w:rFonts w:ascii="Times New Roman" w:hAnsi="Times New Roman"/>
          <w:b/>
          <w:sz w:val="24"/>
          <w:szCs w:val="24"/>
          <w:lang w:val="uk-UA"/>
        </w:rPr>
        <w:t>1.1. Організація роботи методичної ради закладу освіти</w:t>
      </w:r>
    </w:p>
    <w:p w:rsidR="00700F16" w:rsidRPr="001F6B07" w:rsidRDefault="00700F16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24" w:hanging="420"/>
        <w:jc w:val="center"/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>Основні  завдання  методичної  ради  школи:</w:t>
      </w:r>
    </w:p>
    <w:p w:rsidR="00700F16" w:rsidRPr="001F6B07" w:rsidRDefault="00700F16" w:rsidP="00955EAA">
      <w:pPr>
        <w:numPr>
          <w:ilvl w:val="0"/>
          <w:numId w:val="15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реалізувати задачі методичної роботи;</w:t>
      </w:r>
    </w:p>
    <w:p w:rsidR="00700F16" w:rsidRPr="001F6B07" w:rsidRDefault="00700F16" w:rsidP="00955EAA">
      <w:pPr>
        <w:numPr>
          <w:ilvl w:val="0"/>
          <w:numId w:val="15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 xml:space="preserve">направляти та контролює роботу методичних об’єднань, творчої групи (лабораторії), груп педагогів (методичних студій), школи </w:t>
      </w:r>
    </w:p>
    <w:p w:rsidR="00700F16" w:rsidRPr="001F6B07" w:rsidRDefault="00700F16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0" w:right="-424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 xml:space="preserve">     молодого вчителя;</w:t>
      </w:r>
    </w:p>
    <w:p w:rsidR="00700F16" w:rsidRPr="001F6B07" w:rsidRDefault="00700F16" w:rsidP="00955EAA">
      <w:pPr>
        <w:numPr>
          <w:ilvl w:val="0"/>
          <w:numId w:val="15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коригуєватироботу щодо підвищення професійної майстерності педагогів школи;</w:t>
      </w:r>
    </w:p>
    <w:p w:rsidR="00700F16" w:rsidRPr="001F6B07" w:rsidRDefault="00700F16" w:rsidP="00955EAA">
      <w:pPr>
        <w:numPr>
          <w:ilvl w:val="0"/>
          <w:numId w:val="15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визначати проблематику та розроблює програму науково – теоретичних та методичних івентів;</w:t>
      </w:r>
    </w:p>
    <w:p w:rsidR="00700F16" w:rsidRPr="001F6B07" w:rsidRDefault="00700F16" w:rsidP="00955EAA">
      <w:pPr>
        <w:numPr>
          <w:ilvl w:val="0"/>
          <w:numId w:val="15"/>
        </w:numPr>
        <w:tabs>
          <w:tab w:val="num" w:pos="420"/>
        </w:tabs>
        <w:spacing w:after="0" w:line="240" w:lineRule="auto"/>
        <w:ind w:left="420" w:right="-42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займатись розробкою основної методичної теми.</w:t>
      </w:r>
    </w:p>
    <w:p w:rsidR="00700F16" w:rsidRPr="001F6B07" w:rsidRDefault="00700F16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00F16" w:rsidRPr="001F6B07" w:rsidRDefault="00700F16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" w:firstLine="420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У 2021/2022</w:t>
      </w:r>
      <w:r w:rsidRPr="001F6B07">
        <w:rPr>
          <w:rFonts w:ascii="Times New Roman" w:hAnsi="Times New Roman"/>
          <w:b/>
          <w:sz w:val="24"/>
          <w:szCs w:val="24"/>
          <w:lang w:val="uk-UA" w:eastAsia="ru-RU"/>
        </w:rPr>
        <w:t xml:space="preserve"> навчальному році роботу методичної ради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>закладу</w:t>
      </w:r>
      <w:r w:rsidRPr="001F6B07">
        <w:rPr>
          <w:rFonts w:ascii="Times New Roman" w:hAnsi="Times New Roman"/>
          <w:b/>
          <w:sz w:val="24"/>
          <w:szCs w:val="24"/>
          <w:lang w:val="uk-UA" w:eastAsia="ru-RU"/>
        </w:rPr>
        <w:t xml:space="preserve"> спрямувати на реалізацію  наступних завдань: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безперервність освіти педагогічних працівників;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постійний пошук передового педагогічного досвіду та його впровадження;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сформованість установки вчителів на реалізацію провідного дидактичного принципу – доступності навчального матеріалу;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осмислення, аналіз і перебудова власного досвіду, порівняння своєї діяльності з досвідом інших учителів і досягнень педагогічної науки;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обґрунтування вибору навчального матеріалу та методичних форм і прийомів;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ступінь засвоєння вчителем значущості методичної теми, над якою працює він особисто, методичне об’єднання, творча група, свого місця в її вирішенні;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координація діяльності методичних об’єднань та інших структурних підрозділів;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розробка основних напрямків методичної роботи;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формування цілей та завдань методичної служби;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забезпечення методичного супроводження навчальних програм, розробка авторських програм та дидактичного матеріалу;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організація інноваційної діяльності, яка направлена на опанування новітніх педагогічних технологій, розробки авторських програм;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організація консультування педагогічних працівників з питань удосконалення педагогічної майстерності, методики проведення різних видів занять;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організація роботи щодо вивчення та узагальнення педагогічного досвіду;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пожвавлення науково-дослідницької роботи педагогічних працівників;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участь в атестації педагогічних працівників;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професійне становлення молодих вчителів;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співробітництво з іншими ЗЗСО, науковцями міста та області;</w:t>
      </w:r>
    </w:p>
    <w:p w:rsidR="00700F16" w:rsidRPr="001F6B07" w:rsidRDefault="00700F16" w:rsidP="00955EAA">
      <w:pPr>
        <w:numPr>
          <w:ilvl w:val="0"/>
          <w:numId w:val="16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впровадження комп’ютерних технологій в освітній процес.</w:t>
      </w:r>
    </w:p>
    <w:p w:rsidR="00700F16" w:rsidRPr="001F6B07" w:rsidRDefault="00700F16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4" w:hanging="420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b/>
          <w:i/>
          <w:iCs/>
          <w:sz w:val="24"/>
          <w:szCs w:val="24"/>
          <w:lang w:val="uk-UA" w:eastAsia="ru-RU"/>
        </w:rPr>
        <w:t>Основні  напрямки  діяльності  методичної  ради:</w:t>
      </w:r>
    </w:p>
    <w:p w:rsidR="00700F16" w:rsidRPr="001F6B07" w:rsidRDefault="00700F16" w:rsidP="00955EAA">
      <w:pPr>
        <w:numPr>
          <w:ilvl w:val="0"/>
          <w:numId w:val="1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аналіз рівня навчальних досягнень учнів з базових дисциплін;</w:t>
      </w:r>
    </w:p>
    <w:p w:rsidR="00700F16" w:rsidRPr="001F6B07" w:rsidRDefault="00700F16" w:rsidP="00955EAA">
      <w:pPr>
        <w:numPr>
          <w:ilvl w:val="0"/>
          <w:numId w:val="1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експертиза навчально-методичних посібників та дидактичних матеріалів з навчальних дисциплін;</w:t>
      </w:r>
    </w:p>
    <w:p w:rsidR="00700F16" w:rsidRPr="001F6B07" w:rsidRDefault="00700F16" w:rsidP="00955EAA">
      <w:pPr>
        <w:numPr>
          <w:ilvl w:val="0"/>
          <w:numId w:val="1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організація роботи з опанування освітніми технологіями;</w:t>
      </w:r>
    </w:p>
    <w:p w:rsidR="00700F16" w:rsidRPr="001F6B07" w:rsidRDefault="00700F16" w:rsidP="00955EAA">
      <w:pPr>
        <w:numPr>
          <w:ilvl w:val="0"/>
          <w:numId w:val="1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 xml:space="preserve">обговорення методики проведення окремих видів навчальних занять та зміст дидактичних матеріалів до них; </w:t>
      </w:r>
    </w:p>
    <w:p w:rsidR="00700F16" w:rsidRPr="001F6B07" w:rsidRDefault="00700F16" w:rsidP="00955EAA">
      <w:pPr>
        <w:numPr>
          <w:ilvl w:val="0"/>
          <w:numId w:val="1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організація науково-дослідницької роботи учнів;</w:t>
      </w:r>
    </w:p>
    <w:p w:rsidR="00700F16" w:rsidRPr="001F6B07" w:rsidRDefault="00700F16" w:rsidP="00955EAA">
      <w:pPr>
        <w:numPr>
          <w:ilvl w:val="0"/>
          <w:numId w:val="1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використання інформаційних технологій;</w:t>
      </w:r>
    </w:p>
    <w:p w:rsidR="00700F16" w:rsidRPr="001F6B07" w:rsidRDefault="00700F16" w:rsidP="00955EAA">
      <w:pPr>
        <w:numPr>
          <w:ilvl w:val="0"/>
          <w:numId w:val="1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lastRenderedPageBreak/>
        <w:t>удосконалення навчально-матеріальної бази школи;</w:t>
      </w:r>
    </w:p>
    <w:p w:rsidR="00700F16" w:rsidRPr="001F6B07" w:rsidRDefault="00700F16" w:rsidP="00955EAA">
      <w:pPr>
        <w:numPr>
          <w:ilvl w:val="0"/>
          <w:numId w:val="1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вивчення досвіду роботи методичних об’єднань;</w:t>
      </w:r>
    </w:p>
    <w:p w:rsidR="00700F16" w:rsidRPr="0028164A" w:rsidRDefault="00700F16" w:rsidP="00955EAA">
      <w:pPr>
        <w:numPr>
          <w:ilvl w:val="0"/>
          <w:numId w:val="17"/>
        </w:numPr>
        <w:tabs>
          <w:tab w:val="num" w:pos="420"/>
        </w:tabs>
        <w:spacing w:after="0" w:line="240" w:lineRule="auto"/>
        <w:ind w:left="420" w:right="-4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розробка положень про проведення шкільних конкурсів, олімпіад, турнірів, фестивалів.</w:t>
      </w:r>
    </w:p>
    <w:p w:rsidR="00700F16" w:rsidRDefault="00700F16" w:rsidP="00621BC5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0F16" w:rsidRPr="001F6B07" w:rsidRDefault="00700F16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F6B07">
        <w:rPr>
          <w:rFonts w:ascii="Times New Roman" w:hAnsi="Times New Roman"/>
          <w:b/>
          <w:sz w:val="28"/>
          <w:szCs w:val="28"/>
          <w:lang w:val="uk-UA" w:eastAsia="ru-RU"/>
        </w:rPr>
        <w:t>Тематика  засідань  методичної  ради</w:t>
      </w:r>
    </w:p>
    <w:p w:rsidR="00700F16" w:rsidRPr="001F6B07" w:rsidRDefault="00700F16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на 2021/2022</w:t>
      </w:r>
      <w:r w:rsidRPr="001F6B07">
        <w:rPr>
          <w:rFonts w:ascii="Times New Roman" w:hAnsi="Times New Roman"/>
          <w:b/>
          <w:sz w:val="28"/>
          <w:szCs w:val="28"/>
          <w:lang w:val="uk-UA" w:eastAsia="ru-RU"/>
        </w:rPr>
        <w:t xml:space="preserve"> навчальний рік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96"/>
        <w:gridCol w:w="1276"/>
        <w:gridCol w:w="1559"/>
        <w:gridCol w:w="1701"/>
      </w:tblGrid>
      <w:tr w:rsidR="00700F16" w:rsidRPr="001F6B07" w:rsidTr="001F6B07">
        <w:trPr>
          <w:jc w:val="center"/>
        </w:trPr>
        <w:tc>
          <w:tcPr>
            <w:tcW w:w="567" w:type="dxa"/>
            <w:vAlign w:val="center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5596" w:type="dxa"/>
            <w:vAlign w:val="center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1276" w:type="dxa"/>
            <w:vAlign w:val="center"/>
          </w:tcPr>
          <w:p w:rsidR="00700F16" w:rsidRPr="001F6B07" w:rsidRDefault="00700F16" w:rsidP="001F6B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Термін</w:t>
            </w:r>
          </w:p>
        </w:tc>
        <w:tc>
          <w:tcPr>
            <w:tcW w:w="1559" w:type="dxa"/>
            <w:vAlign w:val="center"/>
          </w:tcPr>
          <w:p w:rsidR="00700F16" w:rsidRPr="001F6B07" w:rsidRDefault="00700F16" w:rsidP="001F6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Відповідальний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Відмітка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про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виконання</w:t>
            </w:r>
          </w:p>
        </w:tc>
      </w:tr>
      <w:tr w:rsidR="00700F16" w:rsidRPr="001F6B07" w:rsidTr="00085774">
        <w:trPr>
          <w:trHeight w:val="411"/>
          <w:jc w:val="center"/>
        </w:trPr>
        <w:tc>
          <w:tcPr>
            <w:tcW w:w="6163" w:type="dxa"/>
            <w:gridSpan w:val="2"/>
          </w:tcPr>
          <w:p w:rsidR="00700F16" w:rsidRPr="001F6B07" w:rsidRDefault="00700F16" w:rsidP="00085774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Засідання № 1</w:t>
            </w:r>
          </w:p>
        </w:tc>
        <w:tc>
          <w:tcPr>
            <w:tcW w:w="1276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AC055B" w:rsidTr="0028164A">
        <w:trPr>
          <w:trHeight w:val="983"/>
          <w:jc w:val="center"/>
        </w:trPr>
        <w:tc>
          <w:tcPr>
            <w:tcW w:w="567" w:type="dxa"/>
          </w:tcPr>
          <w:p w:rsidR="00700F16" w:rsidRPr="001F6B07" w:rsidRDefault="00700F16" w:rsidP="00085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3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4</w:t>
            </w:r>
          </w:p>
          <w:p w:rsidR="00700F16" w:rsidRPr="001F6B07" w:rsidRDefault="00700F16" w:rsidP="001F6B07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1F6B07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5</w:t>
            </w:r>
          </w:p>
        </w:tc>
        <w:tc>
          <w:tcPr>
            <w:tcW w:w="5596" w:type="dxa"/>
          </w:tcPr>
          <w:p w:rsidR="00700F16" w:rsidRPr="001F6B07" w:rsidRDefault="00700F16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п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ідсумки методичної роботи у 2020/2021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навчальному році. Основні напрямки і завдання методичної роботи на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навчальний рік.</w:t>
            </w:r>
          </w:p>
          <w:p w:rsidR="00700F16" w:rsidRPr="001F6B07" w:rsidRDefault="00700F16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 організований початок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навчального року</w:t>
            </w:r>
          </w:p>
          <w:p w:rsidR="00700F16" w:rsidRPr="001F6B07" w:rsidRDefault="00700F16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Організація роботи педколективу над реалізацією методичної теми школи у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навчальному році.</w:t>
            </w:r>
          </w:p>
          <w:p w:rsidR="00700F16" w:rsidRPr="001F6B07" w:rsidRDefault="00700F16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затвердження планів роботи методичної ради, методичного кабінету, методичних о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б’єднань вчителів-предметників 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навчальний рік.</w:t>
            </w:r>
          </w:p>
          <w:p w:rsidR="00700F16" w:rsidRPr="001F6B07" w:rsidRDefault="00700F16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ведення шкільної документації вчителя.</w:t>
            </w:r>
          </w:p>
          <w:p w:rsidR="00700F16" w:rsidRPr="001F6B07" w:rsidRDefault="00700F16" w:rsidP="001F6B07">
            <w:pPr>
              <w:tabs>
                <w:tab w:val="left" w:pos="64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реалізацію концепції Ново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ї української школи у 1-4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-х класах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76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серпень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Default="00700F16" w:rsidP="00085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закладу,</w:t>
            </w: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ЗДНВР</w:t>
            </w:r>
          </w:p>
        </w:tc>
        <w:tc>
          <w:tcPr>
            <w:tcW w:w="1701" w:type="dxa"/>
          </w:tcPr>
          <w:p w:rsidR="00700F16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AC055B" w:rsidRDefault="00700F16" w:rsidP="00AC055B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AC055B" w:rsidRDefault="00700F16" w:rsidP="00AC055B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AC055B" w:rsidRDefault="00700F16" w:rsidP="00AC055B">
            <w:pPr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AC055B" w:rsidTr="001F6B07">
        <w:trPr>
          <w:jc w:val="center"/>
        </w:trPr>
        <w:tc>
          <w:tcPr>
            <w:tcW w:w="6163" w:type="dxa"/>
            <w:gridSpan w:val="2"/>
          </w:tcPr>
          <w:p w:rsidR="00700F16" w:rsidRPr="001F6B07" w:rsidRDefault="00700F16" w:rsidP="00085774">
            <w:pPr>
              <w:tabs>
                <w:tab w:val="left" w:pos="64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Засідання № 2</w:t>
            </w:r>
          </w:p>
        </w:tc>
        <w:tc>
          <w:tcPr>
            <w:tcW w:w="1276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085774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00F16" w:rsidRPr="001F6B07" w:rsidRDefault="00700F16" w:rsidP="00085774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0857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00F16" w:rsidRDefault="00700F16" w:rsidP="00085774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085774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  <w:p w:rsidR="00700F16" w:rsidRDefault="00700F16" w:rsidP="000857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  <w:p w:rsidR="00700F16" w:rsidRDefault="00700F16" w:rsidP="000857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Default="00700F16" w:rsidP="000857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Default="00700F16" w:rsidP="000857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  <w:p w:rsidR="00700F16" w:rsidRDefault="00700F16" w:rsidP="000857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Default="00700F16" w:rsidP="000857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</w:p>
          <w:p w:rsidR="00700F16" w:rsidRDefault="00700F16" w:rsidP="000857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08577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5596" w:type="dxa"/>
          </w:tcPr>
          <w:p w:rsidR="00700F16" w:rsidRPr="001F6B07" w:rsidRDefault="00700F16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організацію роботи по підвищенню педагогічної майстерності, вивченню і узагальненню педагогічного досвіду</w:t>
            </w:r>
          </w:p>
          <w:p w:rsidR="00700F16" w:rsidRPr="001F6B07" w:rsidRDefault="00700F16" w:rsidP="001F6B07">
            <w:pPr>
              <w:tabs>
                <w:tab w:val="left" w:pos="6392"/>
              </w:tabs>
              <w:spacing w:after="0" w:line="240" w:lineRule="auto"/>
              <w:ind w:right="13" w:hanging="16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 проходження атестації педпрацівниками школи у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навчальному році</w:t>
            </w:r>
          </w:p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організацію роботи МАН</w:t>
            </w:r>
          </w:p>
          <w:p w:rsidR="00700F16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085774">
              <w:rPr>
                <w:rFonts w:ascii="Times New Roman" w:hAnsi="Times New Roman"/>
                <w:sz w:val="20"/>
              </w:rPr>
              <w:t>Розгляд методичних рекомендацій щодо викладання навчальних предметів у закладах загальної середньої освіти у 202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 w:rsidRPr="00085774">
              <w:rPr>
                <w:rFonts w:ascii="Times New Roman" w:hAnsi="Times New Roman"/>
                <w:sz w:val="20"/>
              </w:rPr>
              <w:t>/202</w:t>
            </w:r>
            <w:r>
              <w:rPr>
                <w:rFonts w:ascii="Times New Roman" w:hAnsi="Times New Roman"/>
                <w:sz w:val="20"/>
                <w:lang w:val="uk-UA"/>
              </w:rPr>
              <w:t>2</w:t>
            </w:r>
            <w:r w:rsidRPr="00085774">
              <w:rPr>
                <w:rFonts w:ascii="Times New Roman" w:hAnsi="Times New Roman"/>
                <w:sz w:val="20"/>
              </w:rPr>
              <w:t xml:space="preserve"> навчальному році. </w:t>
            </w:r>
          </w:p>
          <w:p w:rsidR="00700F16" w:rsidRPr="00085774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085774">
              <w:rPr>
                <w:rFonts w:ascii="Times New Roman" w:hAnsi="Times New Roman"/>
                <w:sz w:val="20"/>
              </w:rPr>
              <w:t>Атестація вчителів закладу освіти в 202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 w:rsidRPr="00085774">
              <w:rPr>
                <w:rFonts w:ascii="Times New Roman" w:hAnsi="Times New Roman"/>
                <w:sz w:val="20"/>
              </w:rPr>
              <w:t>/202</w:t>
            </w:r>
            <w:r>
              <w:rPr>
                <w:rFonts w:ascii="Times New Roman" w:hAnsi="Times New Roman"/>
                <w:sz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навчальному році.</w:t>
            </w:r>
          </w:p>
          <w:p w:rsidR="00700F16" w:rsidRPr="00085774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085774">
              <w:rPr>
                <w:rFonts w:ascii="Times New Roman" w:hAnsi="Times New Roman"/>
                <w:sz w:val="20"/>
              </w:rPr>
              <w:t xml:space="preserve"> Організація роботи з обдарованими і здібними учнями закладу освіти в 202</w:t>
            </w:r>
            <w:r>
              <w:rPr>
                <w:rFonts w:ascii="Times New Roman" w:hAnsi="Times New Roman"/>
                <w:sz w:val="20"/>
                <w:lang w:val="uk-UA"/>
              </w:rPr>
              <w:t>1</w:t>
            </w:r>
            <w:r w:rsidRPr="00085774">
              <w:rPr>
                <w:rFonts w:ascii="Times New Roman" w:hAnsi="Times New Roman"/>
                <w:sz w:val="20"/>
              </w:rPr>
              <w:t>/202</w:t>
            </w:r>
            <w:r>
              <w:rPr>
                <w:rFonts w:ascii="Times New Roman" w:hAnsi="Times New Roman"/>
                <w:sz w:val="20"/>
                <w:lang w:val="uk-UA"/>
              </w:rPr>
              <w:t>2</w:t>
            </w:r>
            <w:r w:rsidRPr="00085774">
              <w:rPr>
                <w:rFonts w:ascii="Times New Roman" w:hAnsi="Times New Roman"/>
                <w:sz w:val="20"/>
              </w:rPr>
              <w:t xml:space="preserve"> навчального року</w:t>
            </w:r>
            <w:r>
              <w:rPr>
                <w:rFonts w:ascii="Times New Roman" w:hAnsi="Times New Roman"/>
                <w:sz w:val="20"/>
                <w:lang w:val="uk-UA"/>
              </w:rPr>
              <w:t>.</w:t>
            </w:r>
          </w:p>
          <w:p w:rsidR="00700F16" w:rsidRPr="00085774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085774">
              <w:rPr>
                <w:rFonts w:ascii="Times New Roman" w:hAnsi="Times New Roman"/>
                <w:sz w:val="20"/>
              </w:rPr>
              <w:t xml:space="preserve"> Обговорення перспективного плану-графіку контролю за станом викладання предметів і виконання вимог освітніх програм на 2020-2025 роки.</w:t>
            </w:r>
          </w:p>
        </w:tc>
        <w:tc>
          <w:tcPr>
            <w:tcW w:w="1276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559" w:type="dxa"/>
          </w:tcPr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закладу,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 ЗДНВР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</w:tcPr>
          <w:p w:rsidR="00700F16" w:rsidRPr="00085774" w:rsidRDefault="00700F16" w:rsidP="00085774">
            <w:pPr>
              <w:tabs>
                <w:tab w:val="left" w:pos="6392"/>
              </w:tabs>
              <w:spacing w:after="0" w:line="240" w:lineRule="auto"/>
              <w:ind w:right="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Засідання №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76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085774" w:rsidTr="001F6B07">
        <w:trPr>
          <w:jc w:val="center"/>
        </w:trPr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596" w:type="dxa"/>
          </w:tcPr>
          <w:p w:rsidR="00700F16" w:rsidRDefault="00700F16" w:rsidP="001F6B07">
            <w:pPr>
              <w:spacing w:after="0" w:line="240" w:lineRule="auto"/>
              <w:ind w:right="32" w:hanging="16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085774">
              <w:rPr>
                <w:rFonts w:ascii="Times New Roman" w:hAnsi="Times New Roman"/>
                <w:sz w:val="20"/>
                <w:lang w:val="uk-UA"/>
              </w:rPr>
              <w:t>Ключові ко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мпетентності сучасного учня. </w:t>
            </w:r>
          </w:p>
          <w:p w:rsidR="00700F16" w:rsidRPr="00085774" w:rsidRDefault="00700F16" w:rsidP="001F6B07">
            <w:pPr>
              <w:spacing w:after="0" w:line="240" w:lineRule="auto"/>
              <w:ind w:right="32" w:hanging="16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085774">
              <w:rPr>
                <w:rFonts w:ascii="Times New Roman" w:hAnsi="Times New Roman"/>
                <w:sz w:val="20"/>
                <w:lang w:val="uk-UA"/>
              </w:rPr>
              <w:t>Вдосконалення професійної майстерності педагогічних працівників, результативності та якості навчально-виховного процесу шляхом впровадження інноваційних технологій.  Підсумки І (шкільного) етапу Всеукраїнських учнівських олімпіад з базових дисциплін. Підготовка учнів до участі у ІІ (районному) етапі Всеукраїнських учнівських олімпіад з базових дисциплін.</w:t>
            </w:r>
          </w:p>
        </w:tc>
        <w:tc>
          <w:tcPr>
            <w:tcW w:w="1276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листопад</w:t>
            </w:r>
          </w:p>
        </w:tc>
        <w:tc>
          <w:tcPr>
            <w:tcW w:w="1559" w:type="dxa"/>
          </w:tcPr>
          <w:p w:rsidR="00700F16" w:rsidRDefault="00700F16" w:rsidP="00085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закладу,</w:t>
            </w:r>
          </w:p>
          <w:p w:rsidR="00700F16" w:rsidRPr="001F6B07" w:rsidRDefault="00700F16" w:rsidP="000857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 ЗДНВР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ind w:right="-108" w:hanging="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</w:tcPr>
          <w:p w:rsidR="00700F16" w:rsidRPr="00085774" w:rsidRDefault="00700F16" w:rsidP="00085774">
            <w:pPr>
              <w:tabs>
                <w:tab w:val="left" w:pos="6392"/>
              </w:tabs>
              <w:spacing w:after="0" w:line="240" w:lineRule="auto"/>
              <w:ind w:right="13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Засідання № 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76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2</w:t>
            </w:r>
          </w:p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3</w:t>
            </w:r>
          </w:p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5596" w:type="dxa"/>
          </w:tcPr>
          <w:p w:rsidR="00700F16" w:rsidRDefault="00700F16" w:rsidP="001F6B0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діяльність Управління Державної служби якості освіти у Харківській області.</w:t>
            </w:r>
          </w:p>
          <w:p w:rsidR="00700F16" w:rsidRPr="001F6B07" w:rsidRDefault="00700F16" w:rsidP="001F6B0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результати проведення моніторингу ефективності методичної роботи в освітньому закладі.</w:t>
            </w:r>
          </w:p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виконання плану-графіку курсів підвищення кваліфікації педагогічних працівників за 2021 рік</w:t>
            </w:r>
          </w:p>
        </w:tc>
        <w:tc>
          <w:tcPr>
            <w:tcW w:w="1276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грудень</w:t>
            </w:r>
          </w:p>
        </w:tc>
        <w:tc>
          <w:tcPr>
            <w:tcW w:w="1559" w:type="dxa"/>
          </w:tcPr>
          <w:p w:rsidR="00700F16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закладу,</w:t>
            </w:r>
          </w:p>
          <w:p w:rsidR="00700F16" w:rsidRPr="001F6B07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 ЗДНВР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</w:tcPr>
          <w:p w:rsidR="00700F16" w:rsidRPr="001F6B07" w:rsidRDefault="00700F16" w:rsidP="00FA1BB7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Засідання №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5</w:t>
            </w:r>
          </w:p>
        </w:tc>
        <w:tc>
          <w:tcPr>
            <w:tcW w:w="1276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00F16" w:rsidRDefault="00700F16" w:rsidP="00FA1B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2</w:t>
            </w:r>
          </w:p>
        </w:tc>
        <w:tc>
          <w:tcPr>
            <w:tcW w:w="5596" w:type="dxa"/>
          </w:tcPr>
          <w:p w:rsidR="00700F16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Про підсумки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участі учнів у ІІ етапі Всеукраїнських учнівських олімпіад.</w:t>
            </w:r>
          </w:p>
          <w:p w:rsidR="00700F16" w:rsidRPr="001F6B07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Моніторинг навчальних досягень учнів за результатами І семестру</w:t>
            </w:r>
          </w:p>
        </w:tc>
        <w:tc>
          <w:tcPr>
            <w:tcW w:w="1276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січень</w:t>
            </w:r>
          </w:p>
        </w:tc>
        <w:tc>
          <w:tcPr>
            <w:tcW w:w="1559" w:type="dxa"/>
          </w:tcPr>
          <w:p w:rsidR="00700F16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закладу,</w:t>
            </w:r>
          </w:p>
          <w:p w:rsidR="00700F16" w:rsidRPr="001F6B07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Бутко О. І. ЗДНВР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</w:tcPr>
          <w:p w:rsidR="00700F16" w:rsidRPr="001F6B07" w:rsidRDefault="00700F16" w:rsidP="00FA1BB7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Засідання №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6</w:t>
            </w:r>
          </w:p>
        </w:tc>
        <w:tc>
          <w:tcPr>
            <w:tcW w:w="1276" w:type="dxa"/>
          </w:tcPr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квітень</w:t>
            </w:r>
          </w:p>
        </w:tc>
        <w:tc>
          <w:tcPr>
            <w:tcW w:w="1559" w:type="dxa"/>
          </w:tcPr>
          <w:p w:rsidR="00700F16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596" w:type="dxa"/>
          </w:tcPr>
          <w:p w:rsidR="00700F16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проведення державної підсумкової атестації у 2021/2022 навчальному році</w:t>
            </w:r>
          </w:p>
          <w:p w:rsidR="00700F16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моніторинг стану навчання у початкових класах</w:t>
            </w:r>
          </w:p>
          <w:p w:rsidR="00700F16" w:rsidRPr="001F6B07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підсумки проведення атестації педагогічних працівників у 2021/2022 навчальному році.</w:t>
            </w:r>
          </w:p>
        </w:tc>
        <w:tc>
          <w:tcPr>
            <w:tcW w:w="1276" w:type="dxa"/>
          </w:tcPr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700F16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закладу,</w:t>
            </w:r>
          </w:p>
          <w:p w:rsidR="00700F16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 ЗДНВР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</w:tcPr>
          <w:p w:rsidR="00700F16" w:rsidRPr="001F6B07" w:rsidRDefault="00700F16" w:rsidP="00FA1BB7">
            <w:pPr>
              <w:spacing w:after="0" w:line="240" w:lineRule="auto"/>
              <w:ind w:hanging="1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Засідання №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 7</w:t>
            </w:r>
          </w:p>
        </w:tc>
        <w:tc>
          <w:tcPr>
            <w:tcW w:w="1276" w:type="dxa"/>
          </w:tcPr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700F16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5596" w:type="dxa"/>
          </w:tcPr>
          <w:p w:rsidR="00700F16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підсумки методичної роботи за 2021/2022 навчальний рік</w:t>
            </w:r>
          </w:p>
          <w:p w:rsidR="00700F16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виконання освітніх програм та навчальних планів</w:t>
            </w:r>
          </w:p>
          <w:p w:rsidR="00700F16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результати реалізації програми роботи з обдарованою молоддю у 2021/2022 наввчальному році</w:t>
            </w:r>
          </w:p>
          <w:p w:rsidR="00700F16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результати проходження курсів підвищення кваліфікації педагогічними працівниками за підсумками 2021/2022 навчального року.</w:t>
            </w:r>
          </w:p>
          <w:p w:rsidR="00700F16" w:rsidRPr="001F6B07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 підсумки участі закладу освіти у реалізації освітніх проектів у 2021/2022 навчальному році</w:t>
            </w:r>
          </w:p>
        </w:tc>
        <w:tc>
          <w:tcPr>
            <w:tcW w:w="1276" w:type="dxa"/>
          </w:tcPr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червень</w:t>
            </w:r>
          </w:p>
        </w:tc>
        <w:tc>
          <w:tcPr>
            <w:tcW w:w="1559" w:type="dxa"/>
          </w:tcPr>
          <w:p w:rsidR="00700F16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закладу,</w:t>
            </w:r>
          </w:p>
          <w:p w:rsidR="00700F16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 ЗДНВР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1F6B07">
        <w:trPr>
          <w:jc w:val="center"/>
        </w:trPr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596" w:type="dxa"/>
          </w:tcPr>
          <w:p w:rsidR="00700F16" w:rsidRPr="001F6B07" w:rsidRDefault="00700F16" w:rsidP="00FA1BB7">
            <w:pPr>
              <w:spacing w:after="0" w:line="240" w:lineRule="auto"/>
              <w:ind w:hanging="18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76" w:type="dxa"/>
          </w:tcPr>
          <w:p w:rsidR="00700F16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59" w:type="dxa"/>
          </w:tcPr>
          <w:p w:rsidR="00700F16" w:rsidRDefault="00700F16" w:rsidP="00FA1B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00F16" w:rsidRDefault="00700F16" w:rsidP="004D2AD2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  <w:lang w:val="uk-UA"/>
        </w:rPr>
      </w:pPr>
    </w:p>
    <w:p w:rsidR="00700F16" w:rsidRPr="00DD2D0A" w:rsidRDefault="00700F16" w:rsidP="001F6B07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D2D0A">
        <w:rPr>
          <w:rFonts w:ascii="Times New Roman" w:hAnsi="Times New Roman"/>
          <w:b/>
          <w:sz w:val="24"/>
          <w:szCs w:val="24"/>
          <w:lang w:val="uk-UA"/>
        </w:rPr>
        <w:t>1.2. Організація роботи методичного кабінету закладу освіти</w:t>
      </w:r>
    </w:p>
    <w:p w:rsidR="00700F16" w:rsidRPr="001F6B07" w:rsidRDefault="00700F16" w:rsidP="001F6B07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0" w:firstLine="420"/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</w:pPr>
      <w:r w:rsidRPr="001F6B07">
        <w:rPr>
          <w:rFonts w:ascii="Times New Roman" w:hAnsi="Times New Roman"/>
          <w:b/>
          <w:i/>
          <w:sz w:val="24"/>
          <w:szCs w:val="24"/>
          <w:u w:val="single"/>
          <w:lang w:val="uk-UA" w:eastAsia="ru-RU"/>
        </w:rPr>
        <w:t>Основні  задачі  методичного  кабінету:</w:t>
      </w:r>
    </w:p>
    <w:p w:rsidR="00700F16" w:rsidRPr="001F6B07" w:rsidRDefault="00700F16" w:rsidP="00955EAA">
      <w:pPr>
        <w:numPr>
          <w:ilvl w:val="0"/>
          <w:numId w:val="19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надання методичних консультацій педагогічним працівникам у підвищенні фахового рівня і педагогічної майстерності;</w:t>
      </w:r>
    </w:p>
    <w:p w:rsidR="00700F16" w:rsidRPr="001F6B07" w:rsidRDefault="00700F16" w:rsidP="00955EAA">
      <w:pPr>
        <w:numPr>
          <w:ilvl w:val="0"/>
          <w:numId w:val="19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координація змісту, колективних форм і методів роботи та самоосвіти фахової підготовки вчителя;</w:t>
      </w:r>
    </w:p>
    <w:p w:rsidR="00700F16" w:rsidRPr="001F6B07" w:rsidRDefault="00700F16" w:rsidP="00955EAA">
      <w:pPr>
        <w:numPr>
          <w:ilvl w:val="0"/>
          <w:numId w:val="19"/>
        </w:numPr>
        <w:spacing w:after="0" w:line="240" w:lineRule="auto"/>
        <w:ind w:left="700" w:right="166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організація системи заходів, спрямованих на розвиток творчого потенціалу педагогів в умовах упровадження нових державних стандартів початкової та базової і повної загальної середньої освіти;</w:t>
      </w:r>
    </w:p>
    <w:p w:rsidR="00700F16" w:rsidRPr="001F6B07" w:rsidRDefault="00700F16" w:rsidP="00955EAA">
      <w:pPr>
        <w:numPr>
          <w:ilvl w:val="0"/>
          <w:numId w:val="19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активізація науково-дослідницької діяльності педагогів;</w:t>
      </w:r>
    </w:p>
    <w:p w:rsidR="00700F16" w:rsidRPr="001F6B07" w:rsidRDefault="00700F16" w:rsidP="00955EAA">
      <w:pPr>
        <w:numPr>
          <w:ilvl w:val="0"/>
          <w:numId w:val="19"/>
        </w:numPr>
        <w:spacing w:after="0" w:line="240" w:lineRule="auto"/>
        <w:ind w:left="700" w:hanging="2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F6B07">
        <w:rPr>
          <w:rFonts w:ascii="Times New Roman" w:hAnsi="Times New Roman"/>
          <w:sz w:val="24"/>
          <w:szCs w:val="24"/>
          <w:lang w:val="uk-UA" w:eastAsia="ru-RU"/>
        </w:rPr>
        <w:t>пропаганда досягнень педагогічної науки та ефективного педагогічного досвіду.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418"/>
        <w:gridCol w:w="1701"/>
        <w:gridCol w:w="1559"/>
      </w:tblGrid>
      <w:tr w:rsidR="00700F16" w:rsidRPr="001F6B07" w:rsidTr="00896B1E">
        <w:tc>
          <w:tcPr>
            <w:tcW w:w="567" w:type="dxa"/>
            <w:vAlign w:val="center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4536" w:type="dxa"/>
            <w:vAlign w:val="center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Зміст роботи</w:t>
            </w:r>
          </w:p>
        </w:tc>
        <w:tc>
          <w:tcPr>
            <w:tcW w:w="1418" w:type="dxa"/>
            <w:vAlign w:val="center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Термін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виконання</w:t>
            </w:r>
          </w:p>
        </w:tc>
        <w:tc>
          <w:tcPr>
            <w:tcW w:w="1701" w:type="dxa"/>
            <w:vAlign w:val="center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Відповідальні</w:t>
            </w:r>
          </w:p>
        </w:tc>
        <w:tc>
          <w:tcPr>
            <w:tcW w:w="1559" w:type="dxa"/>
            <w:vAlign w:val="center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Відмітка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про</w:t>
            </w:r>
          </w:p>
          <w:p w:rsidR="00700F16" w:rsidRPr="001F6B07" w:rsidRDefault="00700F16" w:rsidP="001F6B0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виконання</w:t>
            </w: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Обговорити і затвердити план роботи методичного кабінету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ліцею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навчальний рік.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01.09.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ind w:hanging="108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опрацювання нормативних та директивних документів щодо організації освітнього процесу  в закладі освіти.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серпень-вересень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Підготовка наказу по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закладу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про організацію методичної роботи на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навчальний рік.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01.09.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ind w:left="-108" w:right="-163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Надання навчально-методичних консультацій педагогічним працівникам по використанню навчальних програм, підручників, календарному плануванню в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навчальному році.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15.09.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Проведення індивідуальних бесід з вчителями-предметниками щодо календарно-тематичного планування відповідно інструктивно-методичних рекомендацій в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2021/2022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навчальному році.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15.09.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Надання 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індивідуальних методичних консультацій молодими спеціалістами з питань організації початку навчального року.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15.09.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Складання і затвердження графіку поточних контрольних,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прак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тичних та лабораторних робіт, контрольних робіт з тематичного оцінювання:</w:t>
            </w:r>
          </w:p>
          <w:p w:rsidR="00700F16" w:rsidRPr="001F6B07" w:rsidRDefault="00700F16" w:rsidP="00955EAA">
            <w:pPr>
              <w:numPr>
                <w:ilvl w:val="0"/>
                <w:numId w:val="20"/>
              </w:numPr>
              <w:tabs>
                <w:tab w:val="num" w:pos="172"/>
              </w:tabs>
              <w:spacing w:after="0" w:line="240" w:lineRule="auto"/>
              <w:ind w:left="172" w:hanging="14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І семестр навчального року;</w:t>
            </w:r>
          </w:p>
          <w:p w:rsidR="00700F16" w:rsidRPr="001F6B07" w:rsidRDefault="00700F16" w:rsidP="00955EAA">
            <w:pPr>
              <w:numPr>
                <w:ilvl w:val="0"/>
                <w:numId w:val="20"/>
              </w:numPr>
              <w:tabs>
                <w:tab w:val="num" w:pos="172"/>
              </w:tabs>
              <w:spacing w:after="0" w:line="240" w:lineRule="auto"/>
              <w:ind w:left="172" w:hanging="140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на ІІ семестр навчального року.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січень</w:t>
            </w:r>
          </w:p>
        </w:tc>
        <w:tc>
          <w:tcPr>
            <w:tcW w:w="1701" w:type="dxa"/>
          </w:tcPr>
          <w:p w:rsidR="00700F16" w:rsidRPr="001F6B07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Підготовка вчителів до чергової атестації. Надання методичної допомоги вчителям,  які атестуються у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2021/2022 </w:t>
            </w: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навчальному  році.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вересень, квітень,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року</w:t>
            </w:r>
          </w:p>
        </w:tc>
        <w:tc>
          <w:tcPr>
            <w:tcW w:w="1701" w:type="dxa"/>
          </w:tcPr>
          <w:p w:rsidR="00700F16" w:rsidRPr="001F6B07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BB4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536" w:type="dxa"/>
          </w:tcPr>
          <w:p w:rsidR="00700F16" w:rsidRPr="001F6B07" w:rsidRDefault="00700F16" w:rsidP="001011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системи консультацій з питань педагогіки, фахової підготовки, методики викладання предметів для молодих  та малодосвідчених педагогів в школі.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rPr>
                <w:sz w:val="20"/>
                <w:szCs w:val="20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року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4536" w:type="dxa"/>
          </w:tcPr>
          <w:p w:rsidR="00700F16" w:rsidRPr="001F6B07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Поновити картотеку педагогічних працівників школи.</w:t>
            </w:r>
          </w:p>
        </w:tc>
        <w:tc>
          <w:tcPr>
            <w:tcW w:w="1418" w:type="dxa"/>
          </w:tcPr>
          <w:p w:rsidR="00700F16" w:rsidRPr="001F6B07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10.09.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Провести коригування структури роботи педагогічного колективу за єдиною методичною темою на навчальний рік.</w:t>
            </w:r>
          </w:p>
        </w:tc>
        <w:tc>
          <w:tcPr>
            <w:tcW w:w="1418" w:type="dxa"/>
          </w:tcPr>
          <w:p w:rsidR="00700F16" w:rsidRPr="001F6B07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536" w:type="dxa"/>
          </w:tcPr>
          <w:p w:rsidR="00700F16" w:rsidRPr="001F6B07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Надання індивідуальних консультацій педагогічним працівникам щодо вибору тем самоосвіти та методичної роботи.</w:t>
            </w:r>
          </w:p>
        </w:tc>
        <w:tc>
          <w:tcPr>
            <w:tcW w:w="1418" w:type="dxa"/>
          </w:tcPr>
          <w:p w:rsidR="00700F16" w:rsidRPr="001F6B07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536" w:type="dxa"/>
          </w:tcPr>
          <w:p w:rsidR="00700F16" w:rsidRPr="001F6B07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Виявлення здібних та обдарованих дітей. Поновлення банку обдарованих та здібних дітей.</w:t>
            </w:r>
          </w:p>
        </w:tc>
        <w:tc>
          <w:tcPr>
            <w:tcW w:w="1418" w:type="dxa"/>
          </w:tcPr>
          <w:p w:rsidR="00700F16" w:rsidRPr="001F6B07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536" w:type="dxa"/>
          </w:tcPr>
          <w:p w:rsidR="00700F16" w:rsidRPr="001F6B07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участь учнів у Всеукраїнських інтелектуальних турнірах та конкурсах.</w:t>
            </w:r>
          </w:p>
        </w:tc>
        <w:tc>
          <w:tcPr>
            <w:tcW w:w="1418" w:type="dxa"/>
          </w:tcPr>
          <w:p w:rsidR="00700F16" w:rsidRPr="001F6B07" w:rsidRDefault="00700F16" w:rsidP="00BB4CE2">
            <w:pPr>
              <w:rPr>
                <w:sz w:val="20"/>
                <w:szCs w:val="20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року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4536" w:type="dxa"/>
          </w:tcPr>
          <w:p w:rsidR="00700F16" w:rsidRPr="001F6B07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підготовку та проведення І (шкільного) етапу Всеукраїнських учнівських олімпіад із навчальних предметів.</w:t>
            </w:r>
          </w:p>
        </w:tc>
        <w:tc>
          <w:tcPr>
            <w:tcW w:w="1418" w:type="dxa"/>
          </w:tcPr>
          <w:p w:rsidR="00700F16" w:rsidRPr="001F6B07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вересень - </w:t>
            </w:r>
          </w:p>
          <w:p w:rsidR="00700F16" w:rsidRPr="001F6B07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жовтень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4536" w:type="dxa"/>
          </w:tcPr>
          <w:p w:rsidR="00700F16" w:rsidRPr="001F6B07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підготовку та участь команди учнів школи   до участі у ІІ (міському) етапі Всеукраїнських учнівських олімпіад із навчальних предметів.</w:t>
            </w:r>
          </w:p>
        </w:tc>
        <w:tc>
          <w:tcPr>
            <w:tcW w:w="1418" w:type="dxa"/>
          </w:tcPr>
          <w:p w:rsidR="00700F16" w:rsidRPr="001F6B07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листопад - грудень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17.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взаємовідвідування уроків вчителів з метою визначення стану викладання базових дисциплін і надання методичної допомоги.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упродовж року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1F6B07" w:rsidTr="00896B1E">
        <w:tc>
          <w:tcPr>
            <w:tcW w:w="567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18.</w:t>
            </w:r>
          </w:p>
        </w:tc>
        <w:tc>
          <w:tcPr>
            <w:tcW w:w="4536" w:type="dxa"/>
          </w:tcPr>
          <w:p w:rsidR="00700F16" w:rsidRPr="001F6B07" w:rsidRDefault="00700F16" w:rsidP="001F6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 метою посилення методичної роботи вчителів-предметників підвести підсумки семестрового оцінювання учнів та оформити моніторинг навчальних досягнень учнів.</w:t>
            </w:r>
          </w:p>
        </w:tc>
        <w:tc>
          <w:tcPr>
            <w:tcW w:w="1418" w:type="dxa"/>
          </w:tcPr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січень,</w:t>
            </w:r>
          </w:p>
          <w:p w:rsidR="00700F16" w:rsidRPr="001F6B07" w:rsidRDefault="00700F16" w:rsidP="001F6B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1F6B07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травень</w:t>
            </w:r>
          </w:p>
        </w:tc>
        <w:tc>
          <w:tcPr>
            <w:tcW w:w="1701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Бутко О. І.</w:t>
            </w:r>
          </w:p>
        </w:tc>
        <w:tc>
          <w:tcPr>
            <w:tcW w:w="1559" w:type="dxa"/>
          </w:tcPr>
          <w:p w:rsidR="00700F16" w:rsidRPr="001F6B07" w:rsidRDefault="00700F16" w:rsidP="001F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00F16" w:rsidRDefault="00700F16" w:rsidP="00896B1E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  <w:lang w:val="uk-UA"/>
        </w:rPr>
      </w:pPr>
    </w:p>
    <w:p w:rsidR="00700F16" w:rsidRPr="00896B1E" w:rsidRDefault="00700F16" w:rsidP="00896B1E">
      <w:pPr>
        <w:tabs>
          <w:tab w:val="left" w:pos="237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896B1E">
        <w:rPr>
          <w:rFonts w:ascii="Times New Roman" w:hAnsi="Times New Roman"/>
          <w:b/>
          <w:sz w:val="24"/>
          <w:szCs w:val="24"/>
          <w:lang w:val="uk-UA"/>
        </w:rPr>
        <w:t>1.3. Організація роботи методичних об’єднань закладу освіти</w:t>
      </w:r>
    </w:p>
    <w:p w:rsidR="00700F16" w:rsidRPr="00896B1E" w:rsidRDefault="00700F16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 xml:space="preserve">      За змістом  робота методичного об’єднання вчителів спрямована на поглиблення знань учителів з питань методики,  педагогіки, психології, розвитку прогностично-аналітичних умінь. Протягом навчального року з вчителями проводиться різнорівнева методична робота,   яка поєднує в собі колективні  та індивідуальні форми.</w:t>
      </w:r>
    </w:p>
    <w:p w:rsidR="00700F16" w:rsidRPr="00896B1E" w:rsidRDefault="00700F16" w:rsidP="00896B1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В роботі методичного об’єднання приділяється велика увага: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вивчення та обговорення директивних та нормативних документів в галузі освіти;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планування роботи на навчальний рік;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бговорення навчальних програм;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заходи щодо посилення позитивної мотивації навчання учнів, підвищення якості знань та рівня навчальних досягнень учнів з навчальних базових дисциплін;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методична допомога молодим вчителям;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підвищення фахового рівня вчителів з урахуванням особистісних можливостей кожного вчителя;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використання форм продуктивного навчання, збільшення обсягів самостійних, творчих завдань;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lastRenderedPageBreak/>
        <w:t>надання методичної та науково-інформаційної допомоги секціям наукового товариства учнів;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індивідуальна робота з обдарованими та здібними дітьми з метою підготовки їх до предметних олімпіад, інтелектуальних конкурсів, захисту науково-дослідницької роботи в Малої академії наук;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обговорення та підведення підсумків методичної роботи методичного об’єднання за І семестр, ІІ семестр, за навчальний рік;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затвердження змісту контрольних робіт, олімпіадних та конкурсних завдань;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аналіз контрольних робіт, зрізів знань, підсумків олімпіад та тематичного оцінювання;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стан позакласної роботи з предмету;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огляд новинок методичної літератури;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підсумки атестації вчителів;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організація повторення вивченого матеріалу в кінці навчального року, перевірка виконання навчальних програм;</w:t>
      </w:r>
    </w:p>
    <w:p w:rsidR="00700F16" w:rsidRPr="00896B1E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творчий звіт молодих учителів, вчителів, які мають педагогічні звання, вчителів-наставників;</w:t>
      </w:r>
    </w:p>
    <w:p w:rsidR="00700F16" w:rsidRPr="00955EAA" w:rsidRDefault="00700F16" w:rsidP="00955EAA">
      <w:pPr>
        <w:numPr>
          <w:ilvl w:val="0"/>
          <w:numId w:val="21"/>
        </w:numPr>
        <w:tabs>
          <w:tab w:val="num" w:pos="1260"/>
        </w:tabs>
        <w:spacing w:after="0" w:line="240" w:lineRule="auto"/>
        <w:ind w:left="420" w:firstLine="48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896B1E">
        <w:rPr>
          <w:rFonts w:ascii="Times New Roman" w:hAnsi="Times New Roman"/>
          <w:sz w:val="24"/>
          <w:szCs w:val="24"/>
          <w:lang w:val="uk-UA" w:eastAsia="ru-RU"/>
        </w:rPr>
        <w:t>збагачення науково-методичного забезпечення за рахунок творчих внесків учителів школи, розширення видавницької діяльності.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4830"/>
        <w:gridCol w:w="1415"/>
        <w:gridCol w:w="1772"/>
        <w:gridCol w:w="1371"/>
      </w:tblGrid>
      <w:tr w:rsidR="00700F16" w:rsidRPr="0028164A" w:rsidTr="00896B1E">
        <w:trPr>
          <w:jc w:val="center"/>
        </w:trPr>
        <w:tc>
          <w:tcPr>
            <w:tcW w:w="602" w:type="dxa"/>
            <w:vAlign w:val="center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4830" w:type="dxa"/>
            <w:vAlign w:val="center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Захід</w:t>
            </w:r>
          </w:p>
        </w:tc>
        <w:tc>
          <w:tcPr>
            <w:tcW w:w="1415" w:type="dxa"/>
            <w:vAlign w:val="center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Термін</w:t>
            </w:r>
          </w:p>
        </w:tc>
        <w:tc>
          <w:tcPr>
            <w:tcW w:w="1772" w:type="dxa"/>
            <w:vAlign w:val="center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Відповідальний</w:t>
            </w:r>
          </w:p>
        </w:tc>
        <w:tc>
          <w:tcPr>
            <w:tcW w:w="1371" w:type="dxa"/>
            <w:vAlign w:val="center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Відмітка</w:t>
            </w:r>
          </w:p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>про виконання</w:t>
            </w:r>
          </w:p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роботу методичних об</w:t>
            </w:r>
            <w:r w:rsidRPr="0028164A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єднань вчителів-предметників:</w:t>
            </w:r>
          </w:p>
          <w:p w:rsidR="00700F16" w:rsidRPr="0028164A" w:rsidRDefault="00700F16" w:rsidP="00896B1E">
            <w:pPr>
              <w:tabs>
                <w:tab w:val="num" w:pos="89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 вчителів початкової школи ;</w:t>
            </w:r>
          </w:p>
          <w:p w:rsidR="00700F16" w:rsidRPr="0028164A" w:rsidRDefault="00700F16" w:rsidP="00896B1E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вчителів гуманітарно-естетичного циклу;</w:t>
            </w:r>
          </w:p>
          <w:p w:rsidR="00700F16" w:rsidRPr="0028164A" w:rsidRDefault="00700F16" w:rsidP="00896B1E">
            <w:pPr>
              <w:tabs>
                <w:tab w:val="num" w:pos="892"/>
              </w:tabs>
              <w:spacing w:after="0" w:line="240" w:lineRule="auto"/>
              <w:ind w:left="172" w:hanging="172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-вчителів природничо-математичного циклу;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ind w:right="-216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Адміністрація закладу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Визначити методичну тему роботи кожного методичного об</w:t>
            </w:r>
            <w:r w:rsidRPr="0028164A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єднання в межах методичної теми закладу.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м/ 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Продовжити вивчення та обговорення директивних та нормативних документів Міністерства освіти і науки України, Департаменту науки і освіти Харківської обласної державної адміністрації, відділу освіти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Донецької селищної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ради Харківської області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методичних об’єднань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Продовжити роботу методичних об’єднань щодо забезпечення належних умов впровадження  «Концепції Нової української школи» та “Концепції профільного навчання в старшій школі”.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методичних об’єднань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Продовжити вивчення та обговорення постанов Кабінету Міністрів України  про затвердження Державного стандарту початкової, базової і повної загальної середньої освіти Типових освітніх програм І,ІІ,ІІІ ступенів навчання.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методичних об’єднань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Опрацювати інструктивно-методичні рекомендації щодо викладання базових дисциплін, перелік навчальних підручників та посібників, рекомендованих до використання у 202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навчальному році.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10.09.</w:t>
            </w: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методичних об’єднань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Визначити теми самоосвіти та підвищення професійної майстерності вчителів в межах проблеми методичних об</w:t>
            </w:r>
            <w:r w:rsidRPr="0028164A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єднань.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Поновити карти даних професійної підготовки вчителів методичних об</w:t>
            </w:r>
            <w:r w:rsidRPr="0028164A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єднань.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</w:t>
            </w: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Скласти, погодити та подати на погодження календарно-тематичне планування вчителів-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предметників щодо викладання навчальних предметів на 202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навчальний рік.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вересень,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січень</w:t>
            </w: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методичних 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об’єднань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Проводити засідання методичних об</w:t>
            </w:r>
            <w:r w:rsidRPr="0028164A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єднань вчителів, інструктивно-методичні наради (за планами роботи методичних об</w:t>
            </w:r>
            <w:r w:rsidRPr="0028164A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єднань).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4 рази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 рік</w:t>
            </w: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Брати активну участь у науково-методични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х заходах ліцею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Директор ліцею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підготовку вчителів – членів методичного об’єднання до чергової атестації. Обговорити заходи надання методичної допомоги вчителям, які атестуються.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20.10.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методичних об’єднань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4830" w:type="dxa"/>
          </w:tcPr>
          <w:p w:rsidR="00700F16" w:rsidRPr="0028164A" w:rsidRDefault="00700F16" w:rsidP="00896B1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Підготувати навчально-методичну базу кабінетів до нового навчального року. Зробити паспортизацію кабінетів. Постійно поповнювати навчально-методичну базу кабінетів.</w:t>
            </w:r>
          </w:p>
        </w:tc>
        <w:tc>
          <w:tcPr>
            <w:tcW w:w="1415" w:type="dxa"/>
          </w:tcPr>
          <w:p w:rsidR="00700F16" w:rsidRPr="0028164A" w:rsidRDefault="00700F16" w:rsidP="00896B1E">
            <w:pPr>
              <w:spacing w:after="0" w:line="240" w:lineRule="auto"/>
              <w:ind w:left="-204" w:right="-15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20.08.</w:t>
            </w:r>
          </w:p>
          <w:p w:rsidR="00700F16" w:rsidRPr="0028164A" w:rsidRDefault="00700F16" w:rsidP="00896B1E">
            <w:pPr>
              <w:spacing w:after="0" w:line="240" w:lineRule="auto"/>
              <w:ind w:left="-204" w:right="-15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вересень,</w:t>
            </w:r>
          </w:p>
          <w:p w:rsidR="00700F16" w:rsidRPr="0028164A" w:rsidRDefault="00700F16" w:rsidP="00896B1E">
            <w:pPr>
              <w:spacing w:after="0" w:line="240" w:lineRule="auto"/>
              <w:ind w:left="-204" w:right="-15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протягом року</w:t>
            </w:r>
          </w:p>
        </w:tc>
        <w:tc>
          <w:tcPr>
            <w:tcW w:w="177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методичних об’єднань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взаємовідвідування уроків вчителями методичних об</w:t>
            </w:r>
            <w:r w:rsidRPr="0028164A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єднань. Скласти графіки взаємовідвідування уроків на І та ІІ семестри навчального року.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методичних об’єднань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вивчення та обговорення сучасних методик, інноваційних технологій, передового досвіду викладання базових предметів.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вчителі,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 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роботу зі здібними та обдарованими учнями. Поновити банк даних обдарованих дітей.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вересень,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вчителі,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 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участь учнів у Всеукраїнських та Міжнародних інтерактивних конкурсах та інтернет-олімпіадах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протягом року 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(за окремим планом)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вчителі,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18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підготовку учнів для участі в роботі Малої академії наук, турнірах, олімпіадах, конференціях різних рівнів.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вересень,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вчителі,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 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19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Провести І (шкільний) етап Всеукраїнських учнівських олімпіад із навчальних предметів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жовтень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вчителі,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 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Оформити для шкільного методичного кабінету збірники матеріалів з досвіду роботи вчителів методичних об</w:t>
            </w:r>
            <w:r w:rsidRPr="0028164A">
              <w:rPr>
                <w:rFonts w:ascii="Times New Roman" w:hAnsi="Times New Roman"/>
                <w:sz w:val="20"/>
                <w:szCs w:val="20"/>
                <w:lang w:eastAsia="ru-RU"/>
              </w:rPr>
              <w:t>’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єднань.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березень - квітень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 метою ознайомлення з новою методичною літературою та новинками періодичних видань організувати постійне співробітництво із шкільною бібліотекою.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BB4CE2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Підвести підсумки виконання навчальних програм в І та ІІ семестрах, за рік. Визначити рейтинг успішності класів школи з вивчення навчальних предметів.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грудень,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травень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вчителі,</w:t>
            </w:r>
          </w:p>
          <w:p w:rsidR="00700F16" w:rsidRPr="0028164A" w:rsidRDefault="00700F16" w:rsidP="00BB4CE2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 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Організувати роботу методичних об’єднань щодо систематизації навчально-методичного забезпечення викладання базових дисциплін.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протягом року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вчителі,</w:t>
            </w:r>
          </w:p>
          <w:p w:rsidR="00700F16" w:rsidRPr="0028164A" w:rsidRDefault="00700F16" w:rsidP="00BB4CE2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 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4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Підготувати та подати на погодження матеріали з навчальних предметів до державної підсумкової атестації учнів 4-х, 9-х  класів.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 01.05.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вчителі,</w:t>
            </w:r>
          </w:p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 м/о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  <w:tr w:rsidR="00700F16" w:rsidRPr="0028164A" w:rsidTr="00896B1E">
        <w:trPr>
          <w:jc w:val="center"/>
        </w:trPr>
        <w:tc>
          <w:tcPr>
            <w:tcW w:w="602" w:type="dxa"/>
          </w:tcPr>
          <w:p w:rsidR="00700F16" w:rsidRPr="0028164A" w:rsidRDefault="00700F16" w:rsidP="00896B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830" w:type="dxa"/>
          </w:tcPr>
          <w:p w:rsidR="00700F16" w:rsidRPr="0028164A" w:rsidRDefault="00700F16" w:rsidP="00BB4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Узагальнити науково-теоретичну та методичну роботу методичних об’єднань за навчальний рік. Скласти звіт про організацію роботи методичних об’єднань за 202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/202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навчальний рік.</w:t>
            </w:r>
          </w:p>
        </w:tc>
        <w:tc>
          <w:tcPr>
            <w:tcW w:w="1415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травень</w:t>
            </w:r>
          </w:p>
        </w:tc>
        <w:tc>
          <w:tcPr>
            <w:tcW w:w="1772" w:type="dxa"/>
          </w:tcPr>
          <w:p w:rsidR="00700F16" w:rsidRPr="0028164A" w:rsidRDefault="00700F16" w:rsidP="00BB4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керівники</w:t>
            </w:r>
          </w:p>
          <w:p w:rsidR="00700F16" w:rsidRPr="0028164A" w:rsidRDefault="00700F16" w:rsidP="00BB4CE2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8164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методичних об’єднань</w:t>
            </w:r>
          </w:p>
        </w:tc>
        <w:tc>
          <w:tcPr>
            <w:tcW w:w="1371" w:type="dxa"/>
          </w:tcPr>
          <w:p w:rsidR="00700F16" w:rsidRPr="0028164A" w:rsidRDefault="00700F16" w:rsidP="00896B1E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</w:tr>
    </w:tbl>
    <w:p w:rsidR="00700F16" w:rsidRDefault="00700F16" w:rsidP="004D2AD2">
      <w:pPr>
        <w:tabs>
          <w:tab w:val="left" w:pos="2370"/>
        </w:tabs>
        <w:jc w:val="both"/>
        <w:rPr>
          <w:rFonts w:ascii="Times New Roman" w:hAnsi="Times New Roman"/>
          <w:b/>
          <w:color w:val="548DD4"/>
          <w:sz w:val="24"/>
          <w:szCs w:val="24"/>
          <w:lang w:val="uk-UA"/>
        </w:rPr>
      </w:pPr>
    </w:p>
    <w:p w:rsidR="00700F16" w:rsidRPr="006F4CB4" w:rsidRDefault="00700F16" w:rsidP="00016D08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896B1E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</w:t>
      </w:r>
    </w:p>
    <w:sectPr w:rsidR="00700F16" w:rsidRPr="006F4CB4" w:rsidSect="00BB59DA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C9E" w:rsidRDefault="007C2C9E" w:rsidP="00543E6C">
      <w:pPr>
        <w:spacing w:after="0" w:line="240" w:lineRule="auto"/>
      </w:pPr>
      <w:r>
        <w:separator/>
      </w:r>
    </w:p>
  </w:endnote>
  <w:endnote w:type="continuationSeparator" w:id="0">
    <w:p w:rsidR="007C2C9E" w:rsidRDefault="007C2C9E" w:rsidP="0054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idnap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C9E" w:rsidRDefault="007C2C9E" w:rsidP="00543E6C">
      <w:pPr>
        <w:spacing w:after="0" w:line="240" w:lineRule="auto"/>
      </w:pPr>
      <w:r>
        <w:separator/>
      </w:r>
    </w:p>
  </w:footnote>
  <w:footnote w:type="continuationSeparator" w:id="0">
    <w:p w:rsidR="007C2C9E" w:rsidRDefault="007C2C9E" w:rsidP="0054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F16" w:rsidRDefault="00392B6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00F16">
      <w:rPr>
        <w:noProof/>
      </w:rPr>
      <w:t>142</w:t>
    </w:r>
    <w:r>
      <w:rPr>
        <w:noProof/>
      </w:rPr>
      <w:fldChar w:fldCharType="end"/>
    </w:r>
  </w:p>
  <w:p w:rsidR="00700F16" w:rsidRDefault="00700F1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46CB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A20C4"/>
    <w:multiLevelType w:val="hybridMultilevel"/>
    <w:tmpl w:val="7A46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B4DF0"/>
    <w:multiLevelType w:val="multilevel"/>
    <w:tmpl w:val="7038891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37C4C3E"/>
    <w:multiLevelType w:val="hybridMultilevel"/>
    <w:tmpl w:val="321247A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67142C9"/>
    <w:multiLevelType w:val="hybridMultilevel"/>
    <w:tmpl w:val="91001A7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D2081"/>
    <w:multiLevelType w:val="hybridMultilevel"/>
    <w:tmpl w:val="75A0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404C9"/>
    <w:multiLevelType w:val="hybridMultilevel"/>
    <w:tmpl w:val="A08468D0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B6BDB"/>
    <w:multiLevelType w:val="multilevel"/>
    <w:tmpl w:val="242C213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A6A2B8C"/>
    <w:multiLevelType w:val="hybridMultilevel"/>
    <w:tmpl w:val="31E47E04"/>
    <w:lvl w:ilvl="0" w:tplc="0000000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9" w15:restartNumberingAfterBreak="0">
    <w:nsid w:val="0A7A1B4A"/>
    <w:multiLevelType w:val="hybridMultilevel"/>
    <w:tmpl w:val="42229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0B1806"/>
    <w:multiLevelType w:val="hybridMultilevel"/>
    <w:tmpl w:val="8F02D7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5297D"/>
    <w:multiLevelType w:val="hybridMultilevel"/>
    <w:tmpl w:val="BDB20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271E18"/>
    <w:multiLevelType w:val="hybridMultilevel"/>
    <w:tmpl w:val="4FD06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634AB"/>
    <w:multiLevelType w:val="hybridMultilevel"/>
    <w:tmpl w:val="5680F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F74B8F"/>
    <w:multiLevelType w:val="hybridMultilevel"/>
    <w:tmpl w:val="968C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97064"/>
    <w:multiLevelType w:val="hybridMultilevel"/>
    <w:tmpl w:val="E488E48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0FEE5B7F"/>
    <w:multiLevelType w:val="hybridMultilevel"/>
    <w:tmpl w:val="E27079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1342CFA"/>
    <w:multiLevelType w:val="multilevel"/>
    <w:tmpl w:val="35C09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8" w15:restartNumberingAfterBreak="0">
    <w:nsid w:val="14DC5D8C"/>
    <w:multiLevelType w:val="hybridMultilevel"/>
    <w:tmpl w:val="27FAFE40"/>
    <w:lvl w:ilvl="0" w:tplc="041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15C263AD"/>
    <w:multiLevelType w:val="hybridMultilevel"/>
    <w:tmpl w:val="8592C9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F4656"/>
    <w:multiLevelType w:val="hybridMultilevel"/>
    <w:tmpl w:val="1144B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2066F8"/>
    <w:multiLevelType w:val="multilevel"/>
    <w:tmpl w:val="E5B4ABFA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1A876A28"/>
    <w:multiLevelType w:val="hybridMultilevel"/>
    <w:tmpl w:val="991069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1AC537AA"/>
    <w:multiLevelType w:val="hybridMultilevel"/>
    <w:tmpl w:val="08481978"/>
    <w:lvl w:ilvl="0" w:tplc="D250E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2EA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0CBA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78AB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4E0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9F4F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FF65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FA68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B4A5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1B067A18"/>
    <w:multiLevelType w:val="hybridMultilevel"/>
    <w:tmpl w:val="DAD0184A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BFC3E68"/>
    <w:multiLevelType w:val="hybridMultilevel"/>
    <w:tmpl w:val="9CCCE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C040D16"/>
    <w:multiLevelType w:val="hybridMultilevel"/>
    <w:tmpl w:val="5998B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2B454F"/>
    <w:multiLevelType w:val="hybridMultilevel"/>
    <w:tmpl w:val="66568E1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E097A18"/>
    <w:multiLevelType w:val="hybridMultilevel"/>
    <w:tmpl w:val="F9CA8808"/>
    <w:lvl w:ilvl="0" w:tplc="14764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C4E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163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0EEC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DCF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2B0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3C2B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8A7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DEC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F500412"/>
    <w:multiLevelType w:val="hybridMultilevel"/>
    <w:tmpl w:val="196A5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9C24B8"/>
    <w:multiLevelType w:val="multilevel"/>
    <w:tmpl w:val="A23E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AD72578"/>
    <w:multiLevelType w:val="hybridMultilevel"/>
    <w:tmpl w:val="654EB66E"/>
    <w:lvl w:ilvl="0" w:tplc="73A27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B353A44"/>
    <w:multiLevelType w:val="hybridMultilevel"/>
    <w:tmpl w:val="F66E8AD2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0169AC"/>
    <w:multiLevelType w:val="hybridMultilevel"/>
    <w:tmpl w:val="D354F69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CE16D6A"/>
    <w:multiLevelType w:val="hybridMultilevel"/>
    <w:tmpl w:val="AAA4EA7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F03A0D"/>
    <w:multiLevelType w:val="hybridMultilevel"/>
    <w:tmpl w:val="6784BB8A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5B3806"/>
    <w:multiLevelType w:val="hybridMultilevel"/>
    <w:tmpl w:val="F86E2DF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E2156E2"/>
    <w:multiLevelType w:val="hybridMultilevel"/>
    <w:tmpl w:val="95CE6324"/>
    <w:lvl w:ilvl="0" w:tplc="5F105B7E">
      <w:start w:val="1"/>
      <w:numFmt w:val="bullet"/>
      <w:lvlText w:val=""/>
      <w:lvlJc w:val="left"/>
      <w:pPr>
        <w:tabs>
          <w:tab w:val="num" w:pos="6660"/>
        </w:tabs>
        <w:ind w:left="5875" w:firstLine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Kidnap" w:hAnsi="Kidnap" w:hint="default"/>
      </w:rPr>
    </w:lvl>
    <w:lvl w:ilvl="3" w:tplc="0419000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Kidnap" w:hAnsi="Kidnap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Kidnap" w:hAnsi="Kidnap" w:hint="default"/>
      </w:rPr>
    </w:lvl>
  </w:abstractNum>
  <w:abstractNum w:abstractNumId="38" w15:restartNumberingAfterBreak="0">
    <w:nsid w:val="335749B9"/>
    <w:multiLevelType w:val="hybridMultilevel"/>
    <w:tmpl w:val="F11A1B40"/>
    <w:lvl w:ilvl="0" w:tplc="02D60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7B07E6"/>
    <w:multiLevelType w:val="hybridMultilevel"/>
    <w:tmpl w:val="42541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8D27E8B"/>
    <w:multiLevelType w:val="hybridMultilevel"/>
    <w:tmpl w:val="B93E1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91802E7"/>
    <w:multiLevelType w:val="hybridMultilevel"/>
    <w:tmpl w:val="5F8846D8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9C16229"/>
    <w:multiLevelType w:val="hybridMultilevel"/>
    <w:tmpl w:val="02721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B45139F"/>
    <w:multiLevelType w:val="hybridMultilevel"/>
    <w:tmpl w:val="C884E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264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B7C3EB5"/>
    <w:multiLevelType w:val="hybridMultilevel"/>
    <w:tmpl w:val="E5A81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AA0573"/>
    <w:multiLevelType w:val="hybridMultilevel"/>
    <w:tmpl w:val="08EC9CD8"/>
    <w:lvl w:ilvl="0" w:tplc="E9C4C77C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59EACC3A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893091A4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B906958E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E5A0BAE6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A40250D6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7662ECCA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85F44E76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6032B344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6" w15:restartNumberingAfterBreak="0">
    <w:nsid w:val="3CBB1023"/>
    <w:multiLevelType w:val="hybridMultilevel"/>
    <w:tmpl w:val="E37EF688"/>
    <w:lvl w:ilvl="0" w:tplc="38048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EC308DD"/>
    <w:multiLevelType w:val="hybridMultilevel"/>
    <w:tmpl w:val="5066C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F195E7C"/>
    <w:multiLevelType w:val="multilevel"/>
    <w:tmpl w:val="1E28544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43CD4D72"/>
    <w:multiLevelType w:val="multilevel"/>
    <w:tmpl w:val="A310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47204817"/>
    <w:multiLevelType w:val="hybridMultilevel"/>
    <w:tmpl w:val="AB90679E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905566"/>
    <w:multiLevelType w:val="hybridMultilevel"/>
    <w:tmpl w:val="005E5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6B589C"/>
    <w:multiLevelType w:val="hybridMultilevel"/>
    <w:tmpl w:val="35545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EBC37B4"/>
    <w:multiLevelType w:val="hybridMultilevel"/>
    <w:tmpl w:val="42A29EB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283EBC"/>
    <w:multiLevelType w:val="hybridMultilevel"/>
    <w:tmpl w:val="D7102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4166F8"/>
    <w:multiLevelType w:val="hybridMultilevel"/>
    <w:tmpl w:val="7152DF0E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2147EE9"/>
    <w:multiLevelType w:val="multilevel"/>
    <w:tmpl w:val="FBAE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35778C2"/>
    <w:multiLevelType w:val="hybridMultilevel"/>
    <w:tmpl w:val="0C9E89FC"/>
    <w:lvl w:ilvl="0" w:tplc="7C38DA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3971055"/>
    <w:multiLevelType w:val="hybridMultilevel"/>
    <w:tmpl w:val="5A8C2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F351A1"/>
    <w:multiLevelType w:val="hybridMultilevel"/>
    <w:tmpl w:val="BF98DF30"/>
    <w:lvl w:ilvl="0" w:tplc="04190001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60" w15:restartNumberingAfterBreak="0">
    <w:nsid w:val="5C2C4C33"/>
    <w:multiLevelType w:val="multilevel"/>
    <w:tmpl w:val="E9C01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06E2705"/>
    <w:multiLevelType w:val="hybridMultilevel"/>
    <w:tmpl w:val="4BF43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2CE53D9"/>
    <w:multiLevelType w:val="hybridMultilevel"/>
    <w:tmpl w:val="E77C1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2EC49A6"/>
    <w:multiLevelType w:val="hybridMultilevel"/>
    <w:tmpl w:val="37225E14"/>
    <w:lvl w:ilvl="0" w:tplc="E8B89002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4" w15:restartNumberingAfterBreak="0">
    <w:nsid w:val="649276D9"/>
    <w:multiLevelType w:val="multilevel"/>
    <w:tmpl w:val="45D8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55A6F2B"/>
    <w:multiLevelType w:val="hybridMultilevel"/>
    <w:tmpl w:val="4A40D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62F7167"/>
    <w:multiLevelType w:val="hybridMultilevel"/>
    <w:tmpl w:val="9AECDB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687151E"/>
    <w:multiLevelType w:val="hybridMultilevel"/>
    <w:tmpl w:val="6152FDA4"/>
    <w:lvl w:ilvl="0" w:tplc="0419000D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FC0094"/>
    <w:multiLevelType w:val="hybridMultilevel"/>
    <w:tmpl w:val="6F38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725B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8CF103E"/>
    <w:multiLevelType w:val="hybridMultilevel"/>
    <w:tmpl w:val="7EA4D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F069D6"/>
    <w:multiLevelType w:val="hybridMultilevel"/>
    <w:tmpl w:val="5E0A2976"/>
    <w:lvl w:ilvl="0" w:tplc="F2262A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A0210A4"/>
    <w:multiLevelType w:val="hybridMultilevel"/>
    <w:tmpl w:val="1A0A51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A8A7594"/>
    <w:multiLevelType w:val="hybridMultilevel"/>
    <w:tmpl w:val="FAA8A3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D0766DD"/>
    <w:multiLevelType w:val="hybridMultilevel"/>
    <w:tmpl w:val="EEF0F950"/>
    <w:lvl w:ilvl="0" w:tplc="042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4" w15:restartNumberingAfterBreak="0">
    <w:nsid w:val="703D17D0"/>
    <w:multiLevelType w:val="hybridMultilevel"/>
    <w:tmpl w:val="61708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1F6E5E"/>
    <w:multiLevelType w:val="hybridMultilevel"/>
    <w:tmpl w:val="AFBA09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D23680"/>
    <w:multiLevelType w:val="hybridMultilevel"/>
    <w:tmpl w:val="0240ABA4"/>
    <w:lvl w:ilvl="0" w:tplc="DD7A2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CC0E1C"/>
    <w:multiLevelType w:val="hybridMultilevel"/>
    <w:tmpl w:val="C2527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85A673D"/>
    <w:multiLevelType w:val="hybridMultilevel"/>
    <w:tmpl w:val="C72C690A"/>
    <w:lvl w:ilvl="0" w:tplc="DD7A2648">
      <w:numFmt w:val="bullet"/>
      <w:lvlText w:val="-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79" w15:restartNumberingAfterBreak="0">
    <w:nsid w:val="798705CC"/>
    <w:multiLevelType w:val="multilevel"/>
    <w:tmpl w:val="03EC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7A903514"/>
    <w:multiLevelType w:val="hybridMultilevel"/>
    <w:tmpl w:val="013E2904"/>
    <w:lvl w:ilvl="0" w:tplc="A114F8C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7D75511B"/>
    <w:multiLevelType w:val="multilevel"/>
    <w:tmpl w:val="8D567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DE51981"/>
    <w:multiLevelType w:val="hybridMultilevel"/>
    <w:tmpl w:val="6F3A6E9A"/>
    <w:lvl w:ilvl="0" w:tplc="E338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 w15:restartNumberingAfterBreak="0">
    <w:nsid w:val="7F8568D2"/>
    <w:multiLevelType w:val="hybridMultilevel"/>
    <w:tmpl w:val="0F4E92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1"/>
  </w:num>
  <w:num w:numId="11">
    <w:abstractNumId w:val="36"/>
  </w:num>
  <w:num w:numId="12">
    <w:abstractNumId w:val="33"/>
  </w:num>
  <w:num w:numId="13">
    <w:abstractNumId w:val="27"/>
  </w:num>
  <w:num w:numId="14">
    <w:abstractNumId w:val="22"/>
  </w:num>
  <w:num w:numId="15">
    <w:abstractNumId w:val="54"/>
  </w:num>
  <w:num w:numId="16">
    <w:abstractNumId w:val="40"/>
  </w:num>
  <w:num w:numId="17">
    <w:abstractNumId w:val="20"/>
  </w:num>
  <w:num w:numId="18">
    <w:abstractNumId w:val="18"/>
  </w:num>
  <w:num w:numId="19">
    <w:abstractNumId w:val="16"/>
  </w:num>
  <w:num w:numId="20">
    <w:abstractNumId w:val="57"/>
  </w:num>
  <w:num w:numId="21">
    <w:abstractNumId w:val="37"/>
  </w:num>
  <w:num w:numId="22">
    <w:abstractNumId w:val="75"/>
  </w:num>
  <w:num w:numId="23">
    <w:abstractNumId w:val="19"/>
  </w:num>
  <w:num w:numId="24">
    <w:abstractNumId w:val="35"/>
  </w:num>
  <w:num w:numId="25">
    <w:abstractNumId w:val="3"/>
  </w:num>
  <w:num w:numId="26">
    <w:abstractNumId w:val="32"/>
  </w:num>
  <w:num w:numId="27">
    <w:abstractNumId w:val="53"/>
  </w:num>
  <w:num w:numId="28">
    <w:abstractNumId w:val="76"/>
  </w:num>
  <w:num w:numId="29">
    <w:abstractNumId w:val="78"/>
  </w:num>
  <w:num w:numId="30">
    <w:abstractNumId w:val="6"/>
  </w:num>
  <w:num w:numId="31">
    <w:abstractNumId w:val="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8"/>
  </w:num>
  <w:num w:numId="34">
    <w:abstractNumId w:val="51"/>
  </w:num>
  <w:num w:numId="35">
    <w:abstractNumId w:val="38"/>
  </w:num>
  <w:num w:numId="36">
    <w:abstractNumId w:val="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0"/>
  </w:num>
  <w:num w:numId="38">
    <w:abstractNumId w:val="5"/>
  </w:num>
  <w:num w:numId="39">
    <w:abstractNumId w:val="71"/>
  </w:num>
  <w:num w:numId="40">
    <w:abstractNumId w:val="82"/>
  </w:num>
  <w:num w:numId="41">
    <w:abstractNumId w:val="55"/>
  </w:num>
  <w:num w:numId="42">
    <w:abstractNumId w:val="45"/>
  </w:num>
  <w:num w:numId="43">
    <w:abstractNumId w:val="59"/>
  </w:num>
  <w:num w:numId="44">
    <w:abstractNumId w:val="31"/>
  </w:num>
  <w:num w:numId="45">
    <w:abstractNumId w:val="28"/>
  </w:num>
  <w:num w:numId="46">
    <w:abstractNumId w:val="8"/>
  </w:num>
  <w:num w:numId="47">
    <w:abstractNumId w:val="67"/>
  </w:num>
  <w:num w:numId="48">
    <w:abstractNumId w:val="46"/>
  </w:num>
  <w:num w:numId="49">
    <w:abstractNumId w:val="49"/>
  </w:num>
  <w:num w:numId="50">
    <w:abstractNumId w:val="56"/>
  </w:num>
  <w:num w:numId="51">
    <w:abstractNumId w:val="30"/>
  </w:num>
  <w:num w:numId="52">
    <w:abstractNumId w:val="64"/>
  </w:num>
  <w:num w:numId="53">
    <w:abstractNumId w:val="7"/>
  </w:num>
  <w:num w:numId="54">
    <w:abstractNumId w:val="79"/>
  </w:num>
  <w:num w:numId="55">
    <w:abstractNumId w:val="81"/>
  </w:num>
  <w:num w:numId="56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43"/>
  </w:num>
  <w:num w:numId="58">
    <w:abstractNumId w:val="50"/>
  </w:num>
  <w:num w:numId="59">
    <w:abstractNumId w:val="73"/>
  </w:num>
  <w:num w:numId="60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"/>
  </w:num>
  <w:num w:numId="64">
    <w:abstractNumId w:val="63"/>
  </w:num>
  <w:num w:numId="65">
    <w:abstractNumId w:val="65"/>
  </w:num>
  <w:num w:numId="66">
    <w:abstractNumId w:val="39"/>
  </w:num>
  <w:num w:numId="67">
    <w:abstractNumId w:val="47"/>
  </w:num>
  <w:num w:numId="68">
    <w:abstractNumId w:val="74"/>
  </w:num>
  <w:num w:numId="69">
    <w:abstractNumId w:val="61"/>
  </w:num>
  <w:num w:numId="70">
    <w:abstractNumId w:val="29"/>
  </w:num>
  <w:num w:numId="71">
    <w:abstractNumId w:val="25"/>
  </w:num>
  <w:num w:numId="72">
    <w:abstractNumId w:val="69"/>
  </w:num>
  <w:num w:numId="73">
    <w:abstractNumId w:val="26"/>
  </w:num>
  <w:num w:numId="74">
    <w:abstractNumId w:val="21"/>
  </w:num>
  <w:num w:numId="75">
    <w:abstractNumId w:val="77"/>
  </w:num>
  <w:num w:numId="76">
    <w:abstractNumId w:val="44"/>
  </w:num>
  <w:num w:numId="77">
    <w:abstractNumId w:val="66"/>
  </w:num>
  <w:num w:numId="78">
    <w:abstractNumId w:val="10"/>
  </w:num>
  <w:num w:numId="79">
    <w:abstractNumId w:val="12"/>
  </w:num>
  <w:num w:numId="80">
    <w:abstractNumId w:val="11"/>
  </w:num>
  <w:num w:numId="81">
    <w:abstractNumId w:val="14"/>
  </w:num>
  <w:num w:numId="82">
    <w:abstractNumId w:val="42"/>
  </w:num>
  <w:num w:numId="83">
    <w:abstractNumId w:val="1"/>
  </w:num>
  <w:num w:numId="84">
    <w:abstractNumId w:val="52"/>
  </w:num>
  <w:num w:numId="85">
    <w:abstractNumId w:val="58"/>
  </w:num>
  <w:num w:numId="86">
    <w:abstractNumId w:val="83"/>
  </w:num>
  <w:num w:numId="87">
    <w:abstractNumId w:val="9"/>
  </w:num>
  <w:num w:numId="88">
    <w:abstractNumId w:val="13"/>
  </w:num>
  <w:num w:numId="89">
    <w:abstractNumId w:val="72"/>
  </w:num>
  <w:num w:numId="90">
    <w:abstractNumId w:val="6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13FB"/>
    <w:rsid w:val="0000024F"/>
    <w:rsid w:val="000007DE"/>
    <w:rsid w:val="00003549"/>
    <w:rsid w:val="0001500A"/>
    <w:rsid w:val="00015CB9"/>
    <w:rsid w:val="00016D08"/>
    <w:rsid w:val="0002137E"/>
    <w:rsid w:val="00022049"/>
    <w:rsid w:val="00022301"/>
    <w:rsid w:val="00023EEE"/>
    <w:rsid w:val="000252EC"/>
    <w:rsid w:val="00027373"/>
    <w:rsid w:val="00031276"/>
    <w:rsid w:val="00033F31"/>
    <w:rsid w:val="00052D09"/>
    <w:rsid w:val="000707D7"/>
    <w:rsid w:val="000717DD"/>
    <w:rsid w:val="00072272"/>
    <w:rsid w:val="0008098F"/>
    <w:rsid w:val="0008318C"/>
    <w:rsid w:val="00085774"/>
    <w:rsid w:val="00093397"/>
    <w:rsid w:val="000962DA"/>
    <w:rsid w:val="0009675B"/>
    <w:rsid w:val="000978FC"/>
    <w:rsid w:val="000A32A0"/>
    <w:rsid w:val="000A4F04"/>
    <w:rsid w:val="000A798A"/>
    <w:rsid w:val="000B1E4D"/>
    <w:rsid w:val="000B303F"/>
    <w:rsid w:val="000B64D1"/>
    <w:rsid w:val="000B7989"/>
    <w:rsid w:val="000C3362"/>
    <w:rsid w:val="000E4773"/>
    <w:rsid w:val="000F3CEE"/>
    <w:rsid w:val="000F4D70"/>
    <w:rsid w:val="000F6B28"/>
    <w:rsid w:val="00101151"/>
    <w:rsid w:val="001062D8"/>
    <w:rsid w:val="00110F2C"/>
    <w:rsid w:val="00115765"/>
    <w:rsid w:val="00124472"/>
    <w:rsid w:val="00125969"/>
    <w:rsid w:val="00126A03"/>
    <w:rsid w:val="001272C2"/>
    <w:rsid w:val="001319A6"/>
    <w:rsid w:val="001348AC"/>
    <w:rsid w:val="00134F56"/>
    <w:rsid w:val="001433FE"/>
    <w:rsid w:val="0015395C"/>
    <w:rsid w:val="0016213D"/>
    <w:rsid w:val="00170B92"/>
    <w:rsid w:val="00181F38"/>
    <w:rsid w:val="0018511F"/>
    <w:rsid w:val="00186255"/>
    <w:rsid w:val="001A58D5"/>
    <w:rsid w:val="001B1528"/>
    <w:rsid w:val="001C6377"/>
    <w:rsid w:val="001D485B"/>
    <w:rsid w:val="001D6CB1"/>
    <w:rsid w:val="001E3273"/>
    <w:rsid w:val="001E53A0"/>
    <w:rsid w:val="001E7EE3"/>
    <w:rsid w:val="001F227A"/>
    <w:rsid w:val="001F6B07"/>
    <w:rsid w:val="002033B4"/>
    <w:rsid w:val="0020699B"/>
    <w:rsid w:val="0021531C"/>
    <w:rsid w:val="00217919"/>
    <w:rsid w:val="00235BCF"/>
    <w:rsid w:val="00236327"/>
    <w:rsid w:val="00237A5F"/>
    <w:rsid w:val="002563CF"/>
    <w:rsid w:val="002628C7"/>
    <w:rsid w:val="002652EE"/>
    <w:rsid w:val="00271353"/>
    <w:rsid w:val="002733DA"/>
    <w:rsid w:val="00275372"/>
    <w:rsid w:val="0028164A"/>
    <w:rsid w:val="002A40C4"/>
    <w:rsid w:val="002C2782"/>
    <w:rsid w:val="002C5682"/>
    <w:rsid w:val="002C7C1B"/>
    <w:rsid w:val="002D5B48"/>
    <w:rsid w:val="002D7673"/>
    <w:rsid w:val="002E1FCF"/>
    <w:rsid w:val="002E794A"/>
    <w:rsid w:val="002F1C62"/>
    <w:rsid w:val="002F26DE"/>
    <w:rsid w:val="002F32BD"/>
    <w:rsid w:val="002F32F3"/>
    <w:rsid w:val="002F5399"/>
    <w:rsid w:val="002F625B"/>
    <w:rsid w:val="00300C8F"/>
    <w:rsid w:val="00301FD8"/>
    <w:rsid w:val="00306A99"/>
    <w:rsid w:val="00310708"/>
    <w:rsid w:val="00313C54"/>
    <w:rsid w:val="0031535D"/>
    <w:rsid w:val="003165A1"/>
    <w:rsid w:val="00321BC1"/>
    <w:rsid w:val="00323F24"/>
    <w:rsid w:val="00326B66"/>
    <w:rsid w:val="00334A27"/>
    <w:rsid w:val="00336893"/>
    <w:rsid w:val="0034227D"/>
    <w:rsid w:val="003433A6"/>
    <w:rsid w:val="00352368"/>
    <w:rsid w:val="00352F81"/>
    <w:rsid w:val="0036673F"/>
    <w:rsid w:val="003668B6"/>
    <w:rsid w:val="003678B1"/>
    <w:rsid w:val="00370DD8"/>
    <w:rsid w:val="0038387F"/>
    <w:rsid w:val="00392084"/>
    <w:rsid w:val="00392B60"/>
    <w:rsid w:val="00392F61"/>
    <w:rsid w:val="00393025"/>
    <w:rsid w:val="003936FB"/>
    <w:rsid w:val="00396952"/>
    <w:rsid w:val="003A0BDD"/>
    <w:rsid w:val="003D47DA"/>
    <w:rsid w:val="003E0689"/>
    <w:rsid w:val="003F0C0F"/>
    <w:rsid w:val="003F0D5B"/>
    <w:rsid w:val="00401769"/>
    <w:rsid w:val="00405DB6"/>
    <w:rsid w:val="00407F3D"/>
    <w:rsid w:val="00411AEC"/>
    <w:rsid w:val="004224F6"/>
    <w:rsid w:val="004229B9"/>
    <w:rsid w:val="00425154"/>
    <w:rsid w:val="004266E0"/>
    <w:rsid w:val="0043052F"/>
    <w:rsid w:val="004344D7"/>
    <w:rsid w:val="0044239E"/>
    <w:rsid w:val="0044636F"/>
    <w:rsid w:val="00446B66"/>
    <w:rsid w:val="00461ACA"/>
    <w:rsid w:val="004720C5"/>
    <w:rsid w:val="00474AAE"/>
    <w:rsid w:val="004753A7"/>
    <w:rsid w:val="00475A78"/>
    <w:rsid w:val="004815DF"/>
    <w:rsid w:val="00484722"/>
    <w:rsid w:val="00491BD5"/>
    <w:rsid w:val="004961F1"/>
    <w:rsid w:val="00496866"/>
    <w:rsid w:val="004B0F56"/>
    <w:rsid w:val="004B11E0"/>
    <w:rsid w:val="004C1F66"/>
    <w:rsid w:val="004C2A63"/>
    <w:rsid w:val="004C481B"/>
    <w:rsid w:val="004D04CB"/>
    <w:rsid w:val="004D2A72"/>
    <w:rsid w:val="004D2AD2"/>
    <w:rsid w:val="004E10E8"/>
    <w:rsid w:val="004E4FC1"/>
    <w:rsid w:val="004E54F6"/>
    <w:rsid w:val="004F18D5"/>
    <w:rsid w:val="004F426D"/>
    <w:rsid w:val="00500E07"/>
    <w:rsid w:val="00511249"/>
    <w:rsid w:val="00526379"/>
    <w:rsid w:val="005268E2"/>
    <w:rsid w:val="00531510"/>
    <w:rsid w:val="00534204"/>
    <w:rsid w:val="00535B0D"/>
    <w:rsid w:val="00543E6C"/>
    <w:rsid w:val="005445CE"/>
    <w:rsid w:val="005854AC"/>
    <w:rsid w:val="00586097"/>
    <w:rsid w:val="00595343"/>
    <w:rsid w:val="005A3EA9"/>
    <w:rsid w:val="005B19FB"/>
    <w:rsid w:val="005C1483"/>
    <w:rsid w:val="005C6A39"/>
    <w:rsid w:val="005D3358"/>
    <w:rsid w:val="005D4279"/>
    <w:rsid w:val="005D5ECB"/>
    <w:rsid w:val="005E14CC"/>
    <w:rsid w:val="005F7367"/>
    <w:rsid w:val="00607AEA"/>
    <w:rsid w:val="00607B23"/>
    <w:rsid w:val="00617455"/>
    <w:rsid w:val="006215B8"/>
    <w:rsid w:val="00621BC5"/>
    <w:rsid w:val="006252F5"/>
    <w:rsid w:val="0063396C"/>
    <w:rsid w:val="00643486"/>
    <w:rsid w:val="0064588B"/>
    <w:rsid w:val="006470B1"/>
    <w:rsid w:val="00653EE9"/>
    <w:rsid w:val="006613FB"/>
    <w:rsid w:val="006617C3"/>
    <w:rsid w:val="00664704"/>
    <w:rsid w:val="006647E5"/>
    <w:rsid w:val="006717C8"/>
    <w:rsid w:val="00674EDC"/>
    <w:rsid w:val="00682496"/>
    <w:rsid w:val="00683C7A"/>
    <w:rsid w:val="006900DA"/>
    <w:rsid w:val="00690821"/>
    <w:rsid w:val="00692D8C"/>
    <w:rsid w:val="006A546F"/>
    <w:rsid w:val="006C5D2A"/>
    <w:rsid w:val="006D76EE"/>
    <w:rsid w:val="006E1ABB"/>
    <w:rsid w:val="006E4087"/>
    <w:rsid w:val="006F4CB4"/>
    <w:rsid w:val="00700F16"/>
    <w:rsid w:val="00701814"/>
    <w:rsid w:val="00710FAF"/>
    <w:rsid w:val="00724627"/>
    <w:rsid w:val="00730059"/>
    <w:rsid w:val="00736A5E"/>
    <w:rsid w:val="007374D8"/>
    <w:rsid w:val="00740B96"/>
    <w:rsid w:val="00746A66"/>
    <w:rsid w:val="00746AD4"/>
    <w:rsid w:val="00753E5C"/>
    <w:rsid w:val="00755BCC"/>
    <w:rsid w:val="00764499"/>
    <w:rsid w:val="0076528C"/>
    <w:rsid w:val="00771C61"/>
    <w:rsid w:val="00771FB3"/>
    <w:rsid w:val="007833FD"/>
    <w:rsid w:val="00784D2F"/>
    <w:rsid w:val="00785762"/>
    <w:rsid w:val="00787E2C"/>
    <w:rsid w:val="0079080D"/>
    <w:rsid w:val="007A213F"/>
    <w:rsid w:val="007A5D9D"/>
    <w:rsid w:val="007A5F1B"/>
    <w:rsid w:val="007B11EE"/>
    <w:rsid w:val="007B22DC"/>
    <w:rsid w:val="007B47D4"/>
    <w:rsid w:val="007C2C9E"/>
    <w:rsid w:val="007D3FDA"/>
    <w:rsid w:val="007E7532"/>
    <w:rsid w:val="007E7F90"/>
    <w:rsid w:val="007F0BB7"/>
    <w:rsid w:val="007F7F67"/>
    <w:rsid w:val="0080327D"/>
    <w:rsid w:val="008126BB"/>
    <w:rsid w:val="00821417"/>
    <w:rsid w:val="00822B7E"/>
    <w:rsid w:val="00825532"/>
    <w:rsid w:val="00825D42"/>
    <w:rsid w:val="00830399"/>
    <w:rsid w:val="00830E05"/>
    <w:rsid w:val="00840F08"/>
    <w:rsid w:val="00843A85"/>
    <w:rsid w:val="0085749A"/>
    <w:rsid w:val="00862089"/>
    <w:rsid w:val="008730F9"/>
    <w:rsid w:val="00873577"/>
    <w:rsid w:val="00875B07"/>
    <w:rsid w:val="00876C59"/>
    <w:rsid w:val="00876FA4"/>
    <w:rsid w:val="00896B1E"/>
    <w:rsid w:val="008A1CD6"/>
    <w:rsid w:val="008A54BF"/>
    <w:rsid w:val="008C1899"/>
    <w:rsid w:val="008E1491"/>
    <w:rsid w:val="008E2805"/>
    <w:rsid w:val="008E393D"/>
    <w:rsid w:val="008E508E"/>
    <w:rsid w:val="008F1BF6"/>
    <w:rsid w:val="008F448F"/>
    <w:rsid w:val="008F4D90"/>
    <w:rsid w:val="00905C6B"/>
    <w:rsid w:val="00921036"/>
    <w:rsid w:val="00921314"/>
    <w:rsid w:val="00923404"/>
    <w:rsid w:val="00927D25"/>
    <w:rsid w:val="0094139D"/>
    <w:rsid w:val="00951540"/>
    <w:rsid w:val="00955EAA"/>
    <w:rsid w:val="009616A2"/>
    <w:rsid w:val="00965BA1"/>
    <w:rsid w:val="0096623D"/>
    <w:rsid w:val="00970DD9"/>
    <w:rsid w:val="00976FEB"/>
    <w:rsid w:val="00986A33"/>
    <w:rsid w:val="009953D3"/>
    <w:rsid w:val="009A3A12"/>
    <w:rsid w:val="009C2D35"/>
    <w:rsid w:val="009C72D7"/>
    <w:rsid w:val="009F4FE0"/>
    <w:rsid w:val="00A056B2"/>
    <w:rsid w:val="00A11713"/>
    <w:rsid w:val="00A11BCC"/>
    <w:rsid w:val="00A12322"/>
    <w:rsid w:val="00A150EB"/>
    <w:rsid w:val="00A30615"/>
    <w:rsid w:val="00A331D7"/>
    <w:rsid w:val="00A34639"/>
    <w:rsid w:val="00A404FF"/>
    <w:rsid w:val="00A40CD7"/>
    <w:rsid w:val="00A53057"/>
    <w:rsid w:val="00A62E8B"/>
    <w:rsid w:val="00A63BE6"/>
    <w:rsid w:val="00A63F76"/>
    <w:rsid w:val="00A72431"/>
    <w:rsid w:val="00A75BC3"/>
    <w:rsid w:val="00A76AF6"/>
    <w:rsid w:val="00A86403"/>
    <w:rsid w:val="00A972FD"/>
    <w:rsid w:val="00AB670F"/>
    <w:rsid w:val="00AC0491"/>
    <w:rsid w:val="00AC055B"/>
    <w:rsid w:val="00AC727E"/>
    <w:rsid w:val="00AD0709"/>
    <w:rsid w:val="00AD456A"/>
    <w:rsid w:val="00AE5630"/>
    <w:rsid w:val="00AE69FD"/>
    <w:rsid w:val="00AF1928"/>
    <w:rsid w:val="00AF3093"/>
    <w:rsid w:val="00AF784B"/>
    <w:rsid w:val="00B045B3"/>
    <w:rsid w:val="00B058BC"/>
    <w:rsid w:val="00B234A7"/>
    <w:rsid w:val="00B23E20"/>
    <w:rsid w:val="00B25053"/>
    <w:rsid w:val="00B30392"/>
    <w:rsid w:val="00B31ECC"/>
    <w:rsid w:val="00B40913"/>
    <w:rsid w:val="00B445FD"/>
    <w:rsid w:val="00B44E1A"/>
    <w:rsid w:val="00B51E2C"/>
    <w:rsid w:val="00B629AE"/>
    <w:rsid w:val="00B65752"/>
    <w:rsid w:val="00B7300B"/>
    <w:rsid w:val="00B759D3"/>
    <w:rsid w:val="00B85C45"/>
    <w:rsid w:val="00B8625E"/>
    <w:rsid w:val="00B874D3"/>
    <w:rsid w:val="00B918CA"/>
    <w:rsid w:val="00B95C5C"/>
    <w:rsid w:val="00BA1DDC"/>
    <w:rsid w:val="00BB1672"/>
    <w:rsid w:val="00BB2280"/>
    <w:rsid w:val="00BB4CE2"/>
    <w:rsid w:val="00BB4FA2"/>
    <w:rsid w:val="00BB59DA"/>
    <w:rsid w:val="00BB775E"/>
    <w:rsid w:val="00BC348B"/>
    <w:rsid w:val="00BC521D"/>
    <w:rsid w:val="00BD084E"/>
    <w:rsid w:val="00BE6EE1"/>
    <w:rsid w:val="00BE7358"/>
    <w:rsid w:val="00BF0857"/>
    <w:rsid w:val="00BF3D4E"/>
    <w:rsid w:val="00BF69E2"/>
    <w:rsid w:val="00C1153B"/>
    <w:rsid w:val="00C22E56"/>
    <w:rsid w:val="00C23284"/>
    <w:rsid w:val="00C24A39"/>
    <w:rsid w:val="00C31BF5"/>
    <w:rsid w:val="00C32713"/>
    <w:rsid w:val="00C34A50"/>
    <w:rsid w:val="00C36687"/>
    <w:rsid w:val="00C36EE1"/>
    <w:rsid w:val="00C404D9"/>
    <w:rsid w:val="00C42A6F"/>
    <w:rsid w:val="00C602A3"/>
    <w:rsid w:val="00C7079B"/>
    <w:rsid w:val="00C70C49"/>
    <w:rsid w:val="00C81706"/>
    <w:rsid w:val="00C81989"/>
    <w:rsid w:val="00C84AB2"/>
    <w:rsid w:val="00C93843"/>
    <w:rsid w:val="00C96722"/>
    <w:rsid w:val="00C97209"/>
    <w:rsid w:val="00CA285B"/>
    <w:rsid w:val="00CA494A"/>
    <w:rsid w:val="00CA4C43"/>
    <w:rsid w:val="00CA6DB9"/>
    <w:rsid w:val="00CA767E"/>
    <w:rsid w:val="00CB0A04"/>
    <w:rsid w:val="00CC4799"/>
    <w:rsid w:val="00CD0F7C"/>
    <w:rsid w:val="00CD1A93"/>
    <w:rsid w:val="00CD2F56"/>
    <w:rsid w:val="00CD58F4"/>
    <w:rsid w:val="00CD6308"/>
    <w:rsid w:val="00CD7764"/>
    <w:rsid w:val="00CE3F90"/>
    <w:rsid w:val="00D029C8"/>
    <w:rsid w:val="00D03E0E"/>
    <w:rsid w:val="00D060BA"/>
    <w:rsid w:val="00D34C29"/>
    <w:rsid w:val="00D5094C"/>
    <w:rsid w:val="00D5631E"/>
    <w:rsid w:val="00D610CB"/>
    <w:rsid w:val="00D62431"/>
    <w:rsid w:val="00D659B4"/>
    <w:rsid w:val="00D743EA"/>
    <w:rsid w:val="00D75997"/>
    <w:rsid w:val="00D914B8"/>
    <w:rsid w:val="00D97F89"/>
    <w:rsid w:val="00DA6ED1"/>
    <w:rsid w:val="00DB1AE4"/>
    <w:rsid w:val="00DB2306"/>
    <w:rsid w:val="00DB255D"/>
    <w:rsid w:val="00DB335F"/>
    <w:rsid w:val="00DB416E"/>
    <w:rsid w:val="00DB56D5"/>
    <w:rsid w:val="00DB708E"/>
    <w:rsid w:val="00DC0616"/>
    <w:rsid w:val="00DC09D9"/>
    <w:rsid w:val="00DC24F4"/>
    <w:rsid w:val="00DC3A79"/>
    <w:rsid w:val="00DC7493"/>
    <w:rsid w:val="00DD2D0A"/>
    <w:rsid w:val="00DE57E3"/>
    <w:rsid w:val="00DF1635"/>
    <w:rsid w:val="00E018FE"/>
    <w:rsid w:val="00E1502C"/>
    <w:rsid w:val="00E17F12"/>
    <w:rsid w:val="00E25CFD"/>
    <w:rsid w:val="00E3277A"/>
    <w:rsid w:val="00E35237"/>
    <w:rsid w:val="00E516C2"/>
    <w:rsid w:val="00E5223A"/>
    <w:rsid w:val="00E57A91"/>
    <w:rsid w:val="00E57DA3"/>
    <w:rsid w:val="00E61B01"/>
    <w:rsid w:val="00E62A6C"/>
    <w:rsid w:val="00E65D2A"/>
    <w:rsid w:val="00E702A4"/>
    <w:rsid w:val="00E73C50"/>
    <w:rsid w:val="00E73C73"/>
    <w:rsid w:val="00E7577C"/>
    <w:rsid w:val="00E7604E"/>
    <w:rsid w:val="00E82126"/>
    <w:rsid w:val="00E84373"/>
    <w:rsid w:val="00E87FEC"/>
    <w:rsid w:val="00E920E3"/>
    <w:rsid w:val="00E928A1"/>
    <w:rsid w:val="00E95EC2"/>
    <w:rsid w:val="00EA423F"/>
    <w:rsid w:val="00EA4C9F"/>
    <w:rsid w:val="00EA7580"/>
    <w:rsid w:val="00EA76B7"/>
    <w:rsid w:val="00EB2606"/>
    <w:rsid w:val="00EB271C"/>
    <w:rsid w:val="00EB71D8"/>
    <w:rsid w:val="00ED03D7"/>
    <w:rsid w:val="00ED0EEC"/>
    <w:rsid w:val="00ED21BD"/>
    <w:rsid w:val="00ED3AF6"/>
    <w:rsid w:val="00ED6CFE"/>
    <w:rsid w:val="00EE1566"/>
    <w:rsid w:val="00EF2D11"/>
    <w:rsid w:val="00EF4445"/>
    <w:rsid w:val="00F044B1"/>
    <w:rsid w:val="00F04E9D"/>
    <w:rsid w:val="00F0798D"/>
    <w:rsid w:val="00F10948"/>
    <w:rsid w:val="00F112AF"/>
    <w:rsid w:val="00F11352"/>
    <w:rsid w:val="00F13738"/>
    <w:rsid w:val="00F1557E"/>
    <w:rsid w:val="00F168D2"/>
    <w:rsid w:val="00F216EE"/>
    <w:rsid w:val="00F220A4"/>
    <w:rsid w:val="00F32F53"/>
    <w:rsid w:val="00F41B40"/>
    <w:rsid w:val="00F4202E"/>
    <w:rsid w:val="00F44B6D"/>
    <w:rsid w:val="00F46A3B"/>
    <w:rsid w:val="00F51D0F"/>
    <w:rsid w:val="00F5270A"/>
    <w:rsid w:val="00F52D23"/>
    <w:rsid w:val="00F57D22"/>
    <w:rsid w:val="00F60C4C"/>
    <w:rsid w:val="00F61E28"/>
    <w:rsid w:val="00F77AD9"/>
    <w:rsid w:val="00F80DE1"/>
    <w:rsid w:val="00F83836"/>
    <w:rsid w:val="00F93ACC"/>
    <w:rsid w:val="00F94D48"/>
    <w:rsid w:val="00FA1BB7"/>
    <w:rsid w:val="00FA2B30"/>
    <w:rsid w:val="00FB0051"/>
    <w:rsid w:val="00FB4A89"/>
    <w:rsid w:val="00FB765F"/>
    <w:rsid w:val="00FB7E23"/>
    <w:rsid w:val="00FB7F4F"/>
    <w:rsid w:val="00FC0FB6"/>
    <w:rsid w:val="00FC7284"/>
    <w:rsid w:val="00FC7F36"/>
    <w:rsid w:val="00FD7440"/>
    <w:rsid w:val="00FE2714"/>
    <w:rsid w:val="00FE516F"/>
    <w:rsid w:val="00FF1693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8A98D"/>
  <w15:docId w15:val="{7937CD01-7D46-4BB5-A47D-853EF5ED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9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029C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D029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D029C8"/>
    <w:pPr>
      <w:keepNext/>
      <w:spacing w:before="240" w:after="60" w:line="240" w:lineRule="auto"/>
      <w:outlineLvl w:val="2"/>
    </w:pPr>
    <w:rPr>
      <w:rFonts w:ascii="Cambria" w:eastAsia="Times New Roman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029C8"/>
    <w:pPr>
      <w:keepNext/>
      <w:spacing w:before="240" w:after="60" w:line="240" w:lineRule="auto"/>
      <w:outlineLvl w:val="3"/>
    </w:pPr>
    <w:rPr>
      <w:rFonts w:eastAsia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029C8"/>
    <w:pPr>
      <w:spacing w:before="240" w:after="60" w:line="240" w:lineRule="auto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029C8"/>
    <w:pPr>
      <w:keepNext/>
      <w:spacing w:after="0" w:line="240" w:lineRule="auto"/>
      <w:jc w:val="both"/>
      <w:outlineLvl w:val="5"/>
    </w:pPr>
    <w:rPr>
      <w:rFonts w:eastAsia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029C8"/>
    <w:pPr>
      <w:keepNext/>
      <w:pBdr>
        <w:bottom w:val="single" w:sz="12" w:space="0" w:color="auto"/>
      </w:pBdr>
      <w:spacing w:after="0" w:line="240" w:lineRule="auto"/>
      <w:ind w:right="43"/>
      <w:jc w:val="both"/>
      <w:outlineLvl w:val="6"/>
    </w:pPr>
    <w:rPr>
      <w:rFonts w:eastAsia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029C8"/>
    <w:pPr>
      <w:keepNext/>
      <w:tabs>
        <w:tab w:val="left" w:pos="3400"/>
      </w:tabs>
      <w:spacing w:after="0" w:line="240" w:lineRule="auto"/>
      <w:ind w:left="6900"/>
      <w:outlineLvl w:val="7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9">
    <w:name w:val="heading 9"/>
    <w:basedOn w:val="a"/>
    <w:next w:val="a"/>
    <w:link w:val="90"/>
    <w:uiPriority w:val="99"/>
    <w:qFormat/>
    <w:rsid w:val="00D029C8"/>
    <w:pPr>
      <w:keepNext/>
      <w:spacing w:after="0" w:line="240" w:lineRule="auto"/>
      <w:ind w:left="360"/>
      <w:jc w:val="center"/>
      <w:outlineLvl w:val="8"/>
    </w:pPr>
    <w:rPr>
      <w:rFonts w:ascii="Cambria" w:eastAsia="Times New Roman" w:hAnsi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9C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029C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029C8"/>
    <w:rPr>
      <w:rFonts w:ascii="Cambria" w:hAnsi="Cambria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D029C8"/>
    <w:rPr>
      <w:rFonts w:ascii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029C8"/>
    <w:rPr>
      <w:rFonts w:ascii="Calibri" w:hAnsi="Calibri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029C8"/>
    <w:rPr>
      <w:rFonts w:ascii="Calibri" w:hAnsi="Calibri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D029C8"/>
    <w:rPr>
      <w:rFonts w:ascii="Calibri" w:hAnsi="Calibri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D029C8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semiHidden/>
    <w:locked/>
    <w:rsid w:val="00D029C8"/>
    <w:rPr>
      <w:rFonts w:ascii="Cambria" w:hAnsi="Cambria" w:cs="Times New Roman"/>
      <w:sz w:val="20"/>
      <w:szCs w:val="20"/>
      <w:lang w:eastAsia="ru-RU"/>
    </w:rPr>
  </w:style>
  <w:style w:type="character" w:styleId="a3">
    <w:name w:val="Hyperlink"/>
    <w:uiPriority w:val="99"/>
    <w:rsid w:val="00D029C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D029C8"/>
    <w:rPr>
      <w:rFonts w:ascii="Times New Roman" w:hAnsi="Times New Roman" w:cs="Times New Roman"/>
      <w:color w:val="800080"/>
      <w:u w:val="single"/>
    </w:rPr>
  </w:style>
  <w:style w:type="character" w:styleId="a5">
    <w:name w:val="Emphasis"/>
    <w:uiPriority w:val="99"/>
    <w:qFormat/>
    <w:rsid w:val="00D029C8"/>
    <w:rPr>
      <w:rFonts w:ascii="Times New Roman" w:hAnsi="Times New Roman" w:cs="Times New Roman"/>
      <w:i/>
    </w:rPr>
  </w:style>
  <w:style w:type="paragraph" w:styleId="HTML">
    <w:name w:val="HTML Preformatted"/>
    <w:basedOn w:val="a"/>
    <w:link w:val="HTML0"/>
    <w:uiPriority w:val="99"/>
    <w:semiHidden/>
    <w:rsid w:val="00D02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ий HTML Знак"/>
    <w:link w:val="HTML"/>
    <w:uiPriority w:val="99"/>
    <w:semiHidden/>
    <w:locked/>
    <w:rsid w:val="00D029C8"/>
    <w:rPr>
      <w:rFonts w:ascii="Courier New" w:hAnsi="Courier New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D029C8"/>
    <w:rPr>
      <w:rFonts w:ascii="Times New Roman" w:hAnsi="Times New Roman" w:cs="Times New Roman"/>
      <w:b/>
    </w:rPr>
  </w:style>
  <w:style w:type="paragraph" w:styleId="a7">
    <w:name w:val="Normal (Web)"/>
    <w:basedOn w:val="a"/>
    <w:uiPriority w:val="99"/>
    <w:semiHidden/>
    <w:rsid w:val="00D0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D029C8"/>
    <w:pPr>
      <w:spacing w:before="120"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D029C8"/>
    <w:pPr>
      <w:spacing w:before="120" w:after="0" w:line="240" w:lineRule="auto"/>
      <w:ind w:left="200"/>
    </w:pPr>
    <w:rPr>
      <w:rFonts w:ascii="Times New Roman" w:eastAsia="Times New Roman" w:hAnsi="Times New Roman"/>
      <w:b/>
      <w:bCs/>
      <w:lang w:eastAsia="ru-RU"/>
    </w:rPr>
  </w:style>
  <w:style w:type="paragraph" w:styleId="a8">
    <w:name w:val="footnote text"/>
    <w:basedOn w:val="a"/>
    <w:link w:val="a9"/>
    <w:uiPriority w:val="99"/>
    <w:semiHidden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виноски Знак"/>
    <w:link w:val="a8"/>
    <w:uiPriority w:val="99"/>
    <w:semiHidden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ітки Знак"/>
    <w:link w:val="aa"/>
    <w:uiPriority w:val="99"/>
    <w:semiHidden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029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eaderChar">
    <w:name w:val="Header Char"/>
    <w:uiPriority w:val="99"/>
    <w:locked/>
    <w:rsid w:val="00D029C8"/>
    <w:rPr>
      <w:rFonts w:ascii="Times New Roman" w:hAnsi="Times New Roman" w:cs="Times New Roman"/>
      <w:sz w:val="20"/>
    </w:rPr>
  </w:style>
  <w:style w:type="character" w:customStyle="1" w:styleId="ad">
    <w:name w:val="Верхній колонтитул Знак"/>
    <w:link w:val="ac"/>
    <w:uiPriority w:val="99"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029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ій колонтитул Знак"/>
    <w:link w:val="ae"/>
    <w:uiPriority w:val="99"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99"/>
    <w:qFormat/>
    <w:rsid w:val="00D029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af1">
    <w:name w:val="endnote text"/>
    <w:basedOn w:val="a"/>
    <w:link w:val="af2"/>
    <w:uiPriority w:val="99"/>
    <w:semiHidden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кінцевої виноски Знак"/>
    <w:link w:val="af1"/>
    <w:uiPriority w:val="99"/>
    <w:semiHidden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"/>
    <w:uiPriority w:val="99"/>
    <w:semiHidden/>
    <w:rsid w:val="00D029C8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List Bullet"/>
    <w:basedOn w:val="a"/>
    <w:autoRedefine/>
    <w:uiPriority w:val="99"/>
    <w:rsid w:val="00D029C8"/>
    <w:pPr>
      <w:tabs>
        <w:tab w:val="num" w:pos="0"/>
      </w:tabs>
      <w:spacing w:after="0" w:line="240" w:lineRule="auto"/>
      <w:ind w:right="-22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List 2"/>
    <w:basedOn w:val="a"/>
    <w:uiPriority w:val="99"/>
    <w:rsid w:val="00D029C8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Title"/>
    <w:basedOn w:val="a"/>
    <w:link w:val="af6"/>
    <w:uiPriority w:val="99"/>
    <w:qFormat/>
    <w:rsid w:val="00D029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 Знак"/>
    <w:link w:val="af5"/>
    <w:uiPriority w:val="99"/>
    <w:locked/>
    <w:rsid w:val="00D029C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aliases w:val="Заголовок Знак1"/>
    <w:link w:val="af8"/>
    <w:uiPriority w:val="99"/>
    <w:locked/>
    <w:rsid w:val="00D029C8"/>
    <w:rPr>
      <w:rFonts w:ascii="Times New Roman" w:hAnsi="Times New Roman"/>
      <w:sz w:val="20"/>
      <w:lang w:val="uk-UA" w:eastAsia="ru-RU"/>
    </w:rPr>
  </w:style>
  <w:style w:type="paragraph" w:styleId="af9">
    <w:name w:val="Body Text"/>
    <w:basedOn w:val="a"/>
    <w:link w:val="afa"/>
    <w:uiPriority w:val="99"/>
    <w:semiHidden/>
    <w:rsid w:val="00D029C8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a">
    <w:name w:val="Основний текст Знак"/>
    <w:link w:val="af9"/>
    <w:uiPriority w:val="99"/>
    <w:semiHidden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uiPriority w:val="99"/>
    <w:rsid w:val="00D029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c">
    <w:name w:val="Основний текст з відступом Знак"/>
    <w:link w:val="afb"/>
    <w:uiPriority w:val="99"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List Continue"/>
    <w:basedOn w:val="a"/>
    <w:uiPriority w:val="99"/>
    <w:semiHidden/>
    <w:rsid w:val="00D029C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e">
    <w:name w:val="Subtitle"/>
    <w:basedOn w:val="a"/>
    <w:link w:val="aff"/>
    <w:uiPriority w:val="99"/>
    <w:qFormat/>
    <w:rsid w:val="00D029C8"/>
    <w:pPr>
      <w:spacing w:after="0" w:line="240" w:lineRule="auto"/>
    </w:pPr>
    <w:rPr>
      <w:rFonts w:ascii="Cambria" w:eastAsia="Times New Roman" w:hAnsi="Cambria"/>
      <w:sz w:val="24"/>
      <w:szCs w:val="20"/>
      <w:lang w:eastAsia="ru-RU"/>
    </w:rPr>
  </w:style>
  <w:style w:type="character" w:customStyle="1" w:styleId="aff">
    <w:name w:val="Підзаголовок Знак"/>
    <w:link w:val="afe"/>
    <w:uiPriority w:val="99"/>
    <w:locked/>
    <w:rsid w:val="00D029C8"/>
    <w:rPr>
      <w:rFonts w:ascii="Cambria" w:hAnsi="Cambria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D029C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ий текст 2 Знак"/>
    <w:link w:val="23"/>
    <w:uiPriority w:val="99"/>
    <w:semiHidden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D029C8"/>
    <w:pPr>
      <w:spacing w:after="120" w:line="240" w:lineRule="auto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2">
    <w:name w:val="Основний текст 3 Знак"/>
    <w:link w:val="31"/>
    <w:uiPriority w:val="99"/>
    <w:semiHidden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semiHidden/>
    <w:rsid w:val="00D029C8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Основний текст з відступом 2 Знак"/>
    <w:link w:val="25"/>
    <w:uiPriority w:val="99"/>
    <w:semiHidden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rsid w:val="00D029C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34">
    <w:name w:val="Основний текст з відступом 3 Знак"/>
    <w:link w:val="33"/>
    <w:uiPriority w:val="99"/>
    <w:semiHidden/>
    <w:locked/>
    <w:rsid w:val="00D029C8"/>
    <w:rPr>
      <w:rFonts w:ascii="Times New Roman" w:hAnsi="Times New Roman" w:cs="Times New Roman"/>
      <w:sz w:val="20"/>
      <w:szCs w:val="20"/>
      <w:lang w:eastAsia="ru-RU"/>
    </w:rPr>
  </w:style>
  <w:style w:type="paragraph" w:styleId="aff0">
    <w:name w:val="Block Text"/>
    <w:basedOn w:val="a"/>
    <w:uiPriority w:val="99"/>
    <w:semiHidden/>
    <w:rsid w:val="00D029C8"/>
    <w:pPr>
      <w:spacing w:after="0" w:line="240" w:lineRule="auto"/>
      <w:ind w:left="284" w:right="-1192" w:hanging="284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f1">
    <w:name w:val="Document Map"/>
    <w:basedOn w:val="a"/>
    <w:link w:val="aff2"/>
    <w:uiPriority w:val="99"/>
    <w:semiHidden/>
    <w:rsid w:val="00D029C8"/>
    <w:pPr>
      <w:shd w:val="clear" w:color="auto" w:fill="000080"/>
      <w:spacing w:after="0" w:line="240" w:lineRule="auto"/>
    </w:pPr>
    <w:rPr>
      <w:rFonts w:ascii="Times New Roman" w:eastAsia="Times New Roman" w:hAnsi="Times New Roman"/>
      <w:sz w:val="2"/>
      <w:szCs w:val="20"/>
      <w:lang w:eastAsia="ru-RU"/>
    </w:rPr>
  </w:style>
  <w:style w:type="character" w:customStyle="1" w:styleId="aff2">
    <w:name w:val="Схема документа Знак"/>
    <w:link w:val="aff1"/>
    <w:uiPriority w:val="99"/>
    <w:semiHidden/>
    <w:locked/>
    <w:rsid w:val="00D029C8"/>
    <w:rPr>
      <w:rFonts w:ascii="Times New Roman" w:hAnsi="Times New Roman" w:cs="Times New Roman"/>
      <w:sz w:val="20"/>
      <w:szCs w:val="20"/>
      <w:shd w:val="clear" w:color="auto" w:fill="000080"/>
      <w:lang w:eastAsia="ru-RU"/>
    </w:rPr>
  </w:style>
  <w:style w:type="paragraph" w:styleId="aff3">
    <w:name w:val="annotation subject"/>
    <w:basedOn w:val="aa"/>
    <w:next w:val="aa"/>
    <w:link w:val="aff4"/>
    <w:uiPriority w:val="99"/>
    <w:semiHidden/>
    <w:rsid w:val="00D029C8"/>
    <w:rPr>
      <w:b/>
    </w:rPr>
  </w:style>
  <w:style w:type="character" w:customStyle="1" w:styleId="aff4">
    <w:name w:val="Тема примітки Знак"/>
    <w:link w:val="aff3"/>
    <w:uiPriority w:val="99"/>
    <w:semiHidden/>
    <w:locked/>
    <w:rsid w:val="00D029C8"/>
    <w:rPr>
      <w:rFonts w:ascii="Times New Roman" w:hAnsi="Times New Roman" w:cs="Times New Roman"/>
      <w:b/>
      <w:sz w:val="20"/>
      <w:szCs w:val="20"/>
      <w:lang w:eastAsia="ru-RU"/>
    </w:rPr>
  </w:style>
  <w:style w:type="paragraph" w:styleId="aff5">
    <w:name w:val="Balloon Text"/>
    <w:basedOn w:val="a"/>
    <w:link w:val="aff6"/>
    <w:uiPriority w:val="99"/>
    <w:semiHidden/>
    <w:rsid w:val="00D029C8"/>
    <w:pPr>
      <w:spacing w:after="0" w:line="240" w:lineRule="auto"/>
    </w:pPr>
    <w:rPr>
      <w:rFonts w:ascii="Tahoma" w:eastAsia="Times New Roman" w:hAnsi="Tahoma"/>
      <w:sz w:val="16"/>
      <w:szCs w:val="20"/>
      <w:lang w:eastAsia="ru-RU"/>
    </w:rPr>
  </w:style>
  <w:style w:type="character" w:customStyle="1" w:styleId="aff6">
    <w:name w:val="Текст у виносці Знак"/>
    <w:link w:val="aff5"/>
    <w:uiPriority w:val="99"/>
    <w:semiHidden/>
    <w:locked/>
    <w:rsid w:val="00D029C8"/>
    <w:rPr>
      <w:rFonts w:ascii="Tahoma" w:hAnsi="Tahoma" w:cs="Times New Roman"/>
      <w:sz w:val="20"/>
      <w:szCs w:val="20"/>
      <w:lang w:eastAsia="ru-RU"/>
    </w:rPr>
  </w:style>
  <w:style w:type="paragraph" w:styleId="aff7">
    <w:name w:val="List Paragraph"/>
    <w:basedOn w:val="a"/>
    <w:uiPriority w:val="99"/>
    <w:qFormat/>
    <w:rsid w:val="00D029C8"/>
    <w:pPr>
      <w:ind w:left="720"/>
      <w:contextualSpacing/>
    </w:pPr>
    <w:rPr>
      <w:rFonts w:eastAsia="Times New Roman"/>
    </w:rPr>
  </w:style>
  <w:style w:type="paragraph" w:customStyle="1" w:styleId="61">
    <w:name w:val="Знак Знак6 Знак Знак Знак 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8">
    <w:name w:val="іІІ"/>
    <w:basedOn w:val="a"/>
    <w:uiPriority w:val="99"/>
    <w:rsid w:val="00D029C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9">
    <w:name w:val="Знак 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fa">
    <w:name w:val="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D029C8"/>
    <w:pPr>
      <w:ind w:left="720"/>
    </w:pPr>
    <w:rPr>
      <w:rFonts w:eastAsia="Times New Roman"/>
      <w:lang w:eastAsia="ru-RU"/>
    </w:rPr>
  </w:style>
  <w:style w:type="paragraph" w:customStyle="1" w:styleId="affb">
    <w:name w:val="Знак Знак Знак Знак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D029C8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029C8"/>
    <w:pPr>
      <w:suppressAutoHyphens/>
      <w:spacing w:after="0" w:line="240" w:lineRule="auto"/>
      <w:ind w:left="426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27">
    <w:name w:val="Основной текст (2)_"/>
    <w:link w:val="28"/>
    <w:uiPriority w:val="99"/>
    <w:locked/>
    <w:rsid w:val="00D029C8"/>
    <w:rPr>
      <w:rFonts w:ascii="Calibri" w:hAnsi="Calibri"/>
      <w:b/>
      <w:spacing w:val="-10"/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D029C8"/>
    <w:pPr>
      <w:shd w:val="clear" w:color="auto" w:fill="FFFFFF"/>
      <w:spacing w:after="0" w:line="240" w:lineRule="atLeast"/>
    </w:pPr>
    <w:rPr>
      <w:b/>
      <w:spacing w:val="-10"/>
      <w:sz w:val="23"/>
      <w:szCs w:val="20"/>
      <w:lang w:eastAsia="ru-RU"/>
    </w:rPr>
  </w:style>
  <w:style w:type="character" w:customStyle="1" w:styleId="62">
    <w:name w:val="Основной текст (6)_"/>
    <w:link w:val="63"/>
    <w:uiPriority w:val="99"/>
    <w:locked/>
    <w:rsid w:val="00D029C8"/>
    <w:rPr>
      <w:rFonts w:ascii="Calibri" w:hAnsi="Calibri"/>
      <w:i/>
      <w:sz w:val="23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D029C8"/>
    <w:pPr>
      <w:shd w:val="clear" w:color="auto" w:fill="FFFFFF"/>
      <w:spacing w:after="0" w:line="271" w:lineRule="exact"/>
    </w:pPr>
    <w:rPr>
      <w:i/>
      <w:sz w:val="23"/>
      <w:szCs w:val="20"/>
      <w:lang w:eastAsia="ru-RU"/>
    </w:rPr>
  </w:style>
  <w:style w:type="character" w:customStyle="1" w:styleId="51">
    <w:name w:val="Основной текст (5)_"/>
    <w:link w:val="52"/>
    <w:uiPriority w:val="99"/>
    <w:locked/>
    <w:rsid w:val="00D029C8"/>
    <w:rPr>
      <w:rFonts w:ascii="Calibri" w:hAnsi="Calibri"/>
      <w:noProof/>
      <w:sz w:val="11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D029C8"/>
    <w:pPr>
      <w:shd w:val="clear" w:color="auto" w:fill="FFFFFF"/>
      <w:spacing w:before="240" w:after="0" w:line="240" w:lineRule="atLeast"/>
    </w:pPr>
    <w:rPr>
      <w:noProof/>
      <w:sz w:val="11"/>
      <w:szCs w:val="20"/>
      <w:lang w:eastAsia="ru-RU"/>
    </w:rPr>
  </w:style>
  <w:style w:type="character" w:customStyle="1" w:styleId="41">
    <w:name w:val="Основной текст (4)_"/>
    <w:link w:val="42"/>
    <w:uiPriority w:val="99"/>
    <w:locked/>
    <w:rsid w:val="00D029C8"/>
    <w:rPr>
      <w:rFonts w:ascii="Calibri" w:hAnsi="Calibri"/>
      <w:i/>
      <w:noProof/>
      <w:sz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D029C8"/>
    <w:pPr>
      <w:shd w:val="clear" w:color="auto" w:fill="FFFFFF"/>
      <w:spacing w:after="0" w:line="240" w:lineRule="atLeast"/>
    </w:pPr>
    <w:rPr>
      <w:i/>
      <w:noProof/>
      <w:sz w:val="8"/>
      <w:szCs w:val="20"/>
      <w:lang w:eastAsia="ru-RU"/>
    </w:rPr>
  </w:style>
  <w:style w:type="paragraph" w:customStyle="1" w:styleId="410">
    <w:name w:val="Основной текст (4)1"/>
    <w:basedOn w:val="a"/>
    <w:uiPriority w:val="99"/>
    <w:rsid w:val="00D029C8"/>
    <w:pPr>
      <w:shd w:val="clear" w:color="auto" w:fill="FFFFFF"/>
      <w:spacing w:after="0" w:line="226" w:lineRule="exact"/>
    </w:pPr>
    <w:rPr>
      <w:rFonts w:ascii="Times New Roman" w:eastAsia="Times New Roman" w:hAnsi="Times New Roman"/>
      <w:sz w:val="18"/>
      <w:szCs w:val="18"/>
      <w:lang w:val="uk-UA" w:eastAsia="uk-UA"/>
    </w:rPr>
  </w:style>
  <w:style w:type="paragraph" w:customStyle="1" w:styleId="Style4">
    <w:name w:val="Style4"/>
    <w:basedOn w:val="a"/>
    <w:uiPriority w:val="99"/>
    <w:rsid w:val="00D029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D029C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D029C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val="uk-UA" w:eastAsia="uk-UA"/>
    </w:rPr>
  </w:style>
  <w:style w:type="paragraph" w:customStyle="1" w:styleId="affc">
    <w:name w:val="Содержимое таблицы"/>
    <w:basedOn w:val="a"/>
    <w:uiPriority w:val="99"/>
    <w:rsid w:val="00D029C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8"/>
      <w:szCs w:val="20"/>
      <w:lang w:val="en-US" w:eastAsia="ar-SA"/>
    </w:rPr>
  </w:style>
  <w:style w:type="paragraph" w:customStyle="1" w:styleId="FR1">
    <w:name w:val="FR1"/>
    <w:uiPriority w:val="99"/>
    <w:rsid w:val="00D029C8"/>
    <w:pPr>
      <w:widowControl w:val="0"/>
      <w:spacing w:before="440"/>
    </w:pPr>
    <w:rPr>
      <w:rFonts w:ascii="Arial" w:eastAsia="Times New Roman" w:hAnsi="Arial" w:cs="Arial"/>
      <w:b/>
      <w:bCs/>
      <w:i/>
      <w:iCs/>
      <w:sz w:val="32"/>
      <w:szCs w:val="32"/>
      <w:lang w:val="uk-UA"/>
    </w:rPr>
  </w:style>
  <w:style w:type="paragraph" w:customStyle="1" w:styleId="53">
    <w:name w:val="Знак Знак5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29">
    <w:name w:val="Абзац списка2"/>
    <w:basedOn w:val="a"/>
    <w:uiPriority w:val="99"/>
    <w:rsid w:val="00D029C8"/>
    <w:pPr>
      <w:ind w:left="720"/>
      <w:contextualSpacing/>
    </w:pPr>
    <w:rPr>
      <w:rFonts w:eastAsia="Times New Roman"/>
    </w:rPr>
  </w:style>
  <w:style w:type="character" w:styleId="affd">
    <w:name w:val="footnote reference"/>
    <w:uiPriority w:val="99"/>
    <w:semiHidden/>
    <w:rsid w:val="00D029C8"/>
    <w:rPr>
      <w:rFonts w:ascii="Times New Roman" w:hAnsi="Times New Roman" w:cs="Times New Roman"/>
      <w:vertAlign w:val="superscript"/>
    </w:rPr>
  </w:style>
  <w:style w:type="character" w:styleId="affe">
    <w:name w:val="annotation reference"/>
    <w:uiPriority w:val="99"/>
    <w:semiHidden/>
    <w:rsid w:val="00D029C8"/>
    <w:rPr>
      <w:rFonts w:ascii="Times New Roman" w:hAnsi="Times New Roman" w:cs="Times New Roman"/>
      <w:sz w:val="16"/>
    </w:rPr>
  </w:style>
  <w:style w:type="character" w:styleId="afff">
    <w:name w:val="page number"/>
    <w:uiPriority w:val="99"/>
    <w:semiHidden/>
    <w:rsid w:val="00D029C8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D029C8"/>
  </w:style>
  <w:style w:type="character" w:customStyle="1" w:styleId="apple-style-span">
    <w:name w:val="apple-style-span"/>
    <w:uiPriority w:val="99"/>
    <w:rsid w:val="00D029C8"/>
  </w:style>
  <w:style w:type="character" w:customStyle="1" w:styleId="64">
    <w:name w:val="Основной текст (6) + Не курсив"/>
    <w:aliases w:val="Интервал 0 pt"/>
    <w:uiPriority w:val="99"/>
    <w:rsid w:val="00D029C8"/>
    <w:rPr>
      <w:rFonts w:ascii="Calibri" w:hAnsi="Calibri"/>
      <w:i/>
      <w:spacing w:val="-10"/>
      <w:sz w:val="23"/>
    </w:rPr>
  </w:style>
  <w:style w:type="character" w:customStyle="1" w:styleId="afff0">
    <w:name w:val="Основной текст + Полужирный"/>
    <w:uiPriority w:val="99"/>
    <w:rsid w:val="00D029C8"/>
    <w:rPr>
      <w:rFonts w:ascii="Calibri" w:hAnsi="Calibri"/>
      <w:b/>
      <w:spacing w:val="-10"/>
      <w:sz w:val="23"/>
    </w:rPr>
  </w:style>
  <w:style w:type="character" w:customStyle="1" w:styleId="120">
    <w:name w:val="Основной текст + 12"/>
    <w:aliases w:val="5 pt,Малые прописные"/>
    <w:uiPriority w:val="99"/>
    <w:rsid w:val="00D029C8"/>
    <w:rPr>
      <w:rFonts w:ascii="Times New Roman" w:hAnsi="Times New Roman"/>
      <w:smallCaps/>
      <w:noProof/>
      <w:spacing w:val="0"/>
      <w:sz w:val="25"/>
    </w:rPr>
  </w:style>
  <w:style w:type="character" w:customStyle="1" w:styleId="420">
    <w:name w:val="Основной текст (4)2"/>
    <w:uiPriority w:val="99"/>
    <w:rsid w:val="00D029C8"/>
    <w:rPr>
      <w:rFonts w:ascii="Times New Roman" w:hAnsi="Times New Roman"/>
      <w:spacing w:val="0"/>
      <w:sz w:val="18"/>
    </w:rPr>
  </w:style>
  <w:style w:type="character" w:customStyle="1" w:styleId="FontStyle19">
    <w:name w:val="Font Style19"/>
    <w:uiPriority w:val="99"/>
    <w:rsid w:val="00D029C8"/>
    <w:rPr>
      <w:rFonts w:ascii="Times New Roman" w:hAnsi="Times New Roman"/>
      <w:sz w:val="22"/>
    </w:rPr>
  </w:style>
  <w:style w:type="character" w:customStyle="1" w:styleId="FontStyle20">
    <w:name w:val="Font Style20"/>
    <w:uiPriority w:val="99"/>
    <w:rsid w:val="00D029C8"/>
    <w:rPr>
      <w:rFonts w:ascii="Cambria" w:hAnsi="Cambria"/>
      <w:i/>
      <w:smallCaps/>
      <w:sz w:val="16"/>
    </w:rPr>
  </w:style>
  <w:style w:type="character" w:customStyle="1" w:styleId="FontStyle22">
    <w:name w:val="Font Style22"/>
    <w:uiPriority w:val="99"/>
    <w:rsid w:val="00D029C8"/>
    <w:rPr>
      <w:rFonts w:ascii="Times New Roman" w:hAnsi="Times New Roman"/>
      <w:b/>
      <w:w w:val="30"/>
      <w:sz w:val="16"/>
    </w:rPr>
  </w:style>
  <w:style w:type="character" w:customStyle="1" w:styleId="FontStyle21">
    <w:name w:val="Font Style21"/>
    <w:uiPriority w:val="99"/>
    <w:rsid w:val="00D029C8"/>
    <w:rPr>
      <w:rFonts w:ascii="Garamond" w:hAnsi="Garamond"/>
      <w:b/>
      <w:i/>
      <w:sz w:val="36"/>
    </w:rPr>
  </w:style>
  <w:style w:type="character" w:customStyle="1" w:styleId="FontStyle23">
    <w:name w:val="Font Style23"/>
    <w:uiPriority w:val="99"/>
    <w:rsid w:val="00D029C8"/>
    <w:rPr>
      <w:rFonts w:ascii="Bookman Old Style" w:hAnsi="Bookman Old Style"/>
      <w:i/>
      <w:sz w:val="22"/>
    </w:rPr>
  </w:style>
  <w:style w:type="character" w:customStyle="1" w:styleId="FontStyle24">
    <w:name w:val="Font Style24"/>
    <w:uiPriority w:val="99"/>
    <w:rsid w:val="00D029C8"/>
    <w:rPr>
      <w:rFonts w:ascii="Times New Roman" w:hAnsi="Times New Roman"/>
      <w:b/>
      <w:i/>
      <w:sz w:val="22"/>
    </w:rPr>
  </w:style>
  <w:style w:type="character" w:customStyle="1" w:styleId="FontStyle27">
    <w:name w:val="Font Style27"/>
    <w:uiPriority w:val="99"/>
    <w:rsid w:val="00D029C8"/>
    <w:rPr>
      <w:rFonts w:ascii="Times New Roman" w:hAnsi="Times New Roman"/>
      <w:sz w:val="22"/>
    </w:rPr>
  </w:style>
  <w:style w:type="character" w:customStyle="1" w:styleId="FontStyle26">
    <w:name w:val="Font Style26"/>
    <w:uiPriority w:val="99"/>
    <w:rsid w:val="00D029C8"/>
    <w:rPr>
      <w:rFonts w:ascii="Times New Roman" w:hAnsi="Times New Roman"/>
      <w:sz w:val="22"/>
    </w:rPr>
  </w:style>
  <w:style w:type="character" w:customStyle="1" w:styleId="FontStyle36">
    <w:name w:val="Font Style36"/>
    <w:uiPriority w:val="99"/>
    <w:rsid w:val="00D029C8"/>
    <w:rPr>
      <w:rFonts w:ascii="Cambria" w:hAnsi="Cambria"/>
      <w:sz w:val="22"/>
    </w:rPr>
  </w:style>
  <w:style w:type="character" w:customStyle="1" w:styleId="FontStyle33">
    <w:name w:val="Font Style33"/>
    <w:uiPriority w:val="99"/>
    <w:rsid w:val="00D029C8"/>
    <w:rPr>
      <w:rFonts w:ascii="Cambria" w:hAnsi="Cambria"/>
      <w:b/>
      <w:smallCaps/>
      <w:sz w:val="26"/>
    </w:rPr>
  </w:style>
  <w:style w:type="character" w:customStyle="1" w:styleId="FontStyle35">
    <w:name w:val="Font Style35"/>
    <w:uiPriority w:val="99"/>
    <w:rsid w:val="00D029C8"/>
    <w:rPr>
      <w:rFonts w:ascii="Cambria" w:hAnsi="Cambria"/>
      <w:b/>
      <w:sz w:val="16"/>
    </w:rPr>
  </w:style>
  <w:style w:type="character" w:customStyle="1" w:styleId="13">
    <w:name w:val="Текст выноски Знак1"/>
    <w:uiPriority w:val="99"/>
    <w:semiHidden/>
    <w:rsid w:val="00D029C8"/>
    <w:rPr>
      <w:rFonts w:ascii="Tahoma" w:hAnsi="Tahoma"/>
      <w:sz w:val="16"/>
      <w:lang w:val="uk-UA" w:eastAsia="en-US"/>
    </w:rPr>
  </w:style>
  <w:style w:type="character" w:customStyle="1" w:styleId="100">
    <w:name w:val="Знак Знак10"/>
    <w:uiPriority w:val="99"/>
    <w:rsid w:val="00D029C8"/>
    <w:rPr>
      <w:sz w:val="24"/>
    </w:rPr>
  </w:style>
  <w:style w:type="character" w:customStyle="1" w:styleId="WW8Num13z0">
    <w:name w:val="WW8Num13z0"/>
    <w:uiPriority w:val="99"/>
    <w:rsid w:val="00D029C8"/>
    <w:rPr>
      <w:rFonts w:ascii="Wingdings" w:hAnsi="Wingdings"/>
    </w:rPr>
  </w:style>
  <w:style w:type="table" w:styleId="afff1">
    <w:name w:val="Table Grid"/>
    <w:basedOn w:val="a1"/>
    <w:uiPriority w:val="99"/>
    <w:rsid w:val="00D029C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30">
    <w:name w:val="Знак Знак6 Знак Знак Знак Знак3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4">
    <w:name w:val="Сетка таблицы1"/>
    <w:uiPriority w:val="99"/>
    <w:rsid w:val="00D0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uiPriority w:val="99"/>
    <w:rsid w:val="00D0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029C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msonormal0">
    <w:name w:val="msonormal"/>
    <w:basedOn w:val="a"/>
    <w:uiPriority w:val="99"/>
    <w:rsid w:val="00D02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2">
    <w:name w:val="No Spacing"/>
    <w:uiPriority w:val="99"/>
    <w:qFormat/>
    <w:rsid w:val="00D029C8"/>
    <w:rPr>
      <w:rFonts w:ascii="Times New Roman" w:eastAsia="Times New Roman" w:hAnsi="Times New Roman"/>
      <w:sz w:val="18"/>
      <w:szCs w:val="24"/>
      <w:lang w:val="uk-UA"/>
    </w:rPr>
  </w:style>
  <w:style w:type="paragraph" w:customStyle="1" w:styleId="15">
    <w:name w:val="Стиль1"/>
    <w:basedOn w:val="a"/>
    <w:uiPriority w:val="99"/>
    <w:rsid w:val="00D029C8"/>
    <w:pPr>
      <w:spacing w:after="0" w:line="240" w:lineRule="auto"/>
    </w:pPr>
    <w:rPr>
      <w:rFonts w:ascii="Times New Roman" w:eastAsia="Times New Roman" w:hAnsi="Times New Roman"/>
      <w:iCs/>
      <w:sz w:val="28"/>
      <w:szCs w:val="32"/>
      <w:lang w:eastAsia="ru-RU"/>
    </w:rPr>
  </w:style>
  <w:style w:type="paragraph" w:customStyle="1" w:styleId="16">
    <w:name w:val="Без інтервалів1"/>
    <w:uiPriority w:val="99"/>
    <w:rsid w:val="00D029C8"/>
    <w:rPr>
      <w:sz w:val="22"/>
      <w:szCs w:val="22"/>
      <w:lang w:eastAsia="en-US"/>
    </w:rPr>
  </w:style>
  <w:style w:type="table" w:customStyle="1" w:styleId="TableGrid">
    <w:name w:val="TableGrid"/>
    <w:uiPriority w:val="99"/>
    <w:rsid w:val="00D029C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f3">
    <w:name w:val="Заголовок Знак"/>
    <w:uiPriority w:val="99"/>
    <w:rsid w:val="00D029C8"/>
    <w:rPr>
      <w:rFonts w:ascii="Calibri Light" w:hAnsi="Calibri Light"/>
      <w:spacing w:val="-10"/>
      <w:kern w:val="28"/>
      <w:sz w:val="56"/>
    </w:rPr>
  </w:style>
  <w:style w:type="table" w:customStyle="1" w:styleId="35">
    <w:name w:val="Сетка таблицы3"/>
    <w:uiPriority w:val="99"/>
    <w:rsid w:val="00D029C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D0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uiPriority w:val="99"/>
    <w:rsid w:val="00D0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20">
    <w:name w:val="Знак Знак6 Знак Знак Знак Знак2"/>
    <w:basedOn w:val="a"/>
    <w:uiPriority w:val="99"/>
    <w:rsid w:val="00921314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f8">
    <w:name w:val="Стиль"/>
    <w:basedOn w:val="a"/>
    <w:next w:val="af5"/>
    <w:link w:val="af7"/>
    <w:uiPriority w:val="99"/>
    <w:rsid w:val="00CD0F7C"/>
    <w:pPr>
      <w:spacing w:after="0" w:line="240" w:lineRule="auto"/>
      <w:jc w:val="center"/>
    </w:pPr>
    <w:rPr>
      <w:rFonts w:ascii="Times New Roman" w:hAnsi="Times New Roman"/>
      <w:sz w:val="20"/>
      <w:szCs w:val="20"/>
      <w:lang w:val="uk-UA" w:eastAsia="ru-RU"/>
    </w:rPr>
  </w:style>
  <w:style w:type="table" w:customStyle="1" w:styleId="43">
    <w:name w:val="Сетка таблицы4"/>
    <w:uiPriority w:val="99"/>
    <w:rsid w:val="00CD0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0">
    <w:name w:val="Знак Знак6 Знак Знак Знак Знак1"/>
    <w:basedOn w:val="a"/>
    <w:uiPriority w:val="99"/>
    <w:rsid w:val="00CD0F7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customStyle="1" w:styleId="121">
    <w:name w:val="Сетка таблицы12"/>
    <w:uiPriority w:val="99"/>
    <w:rsid w:val="00CD0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CD0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CD0F7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uiPriority w:val="99"/>
    <w:rsid w:val="00CD0F7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D0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CD0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uiPriority w:val="99"/>
    <w:rsid w:val="00E3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 Знак1"/>
    <w:basedOn w:val="a"/>
    <w:autoRedefine/>
    <w:uiPriority w:val="99"/>
    <w:rsid w:val="00821417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  <w:style w:type="table" w:customStyle="1" w:styleId="130">
    <w:name w:val="Сетка таблицы13"/>
    <w:uiPriority w:val="99"/>
    <w:rsid w:val="004968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4968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4968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4968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uiPriority w:val="99"/>
    <w:rsid w:val="004968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4968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4968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uiPriority w:val="99"/>
    <w:rsid w:val="002153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2153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2153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uiPriority w:val="99"/>
    <w:rsid w:val="002153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uiPriority w:val="99"/>
    <w:rsid w:val="002153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uiPriority w:val="99"/>
    <w:rsid w:val="002153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4">
    <w:name w:val="Додаток_список (Додаток)"/>
    <w:basedOn w:val="a"/>
    <w:uiPriority w:val="99"/>
    <w:rsid w:val="00C84AB2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uk-UA"/>
    </w:rPr>
  </w:style>
  <w:style w:type="paragraph" w:customStyle="1" w:styleId="afff5">
    <w:name w:val="Без интервала"/>
    <w:uiPriority w:val="99"/>
    <w:rsid w:val="004B11E0"/>
    <w:rPr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1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5809</TotalTime>
  <Pages>10</Pages>
  <Words>4012</Words>
  <Characters>22870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98</cp:revision>
  <cp:lastPrinted>2021-08-07T19:45:00Z</cp:lastPrinted>
  <dcterms:created xsi:type="dcterms:W3CDTF">2020-06-01T11:46:00Z</dcterms:created>
  <dcterms:modified xsi:type="dcterms:W3CDTF">2021-11-11T13:48:00Z</dcterms:modified>
</cp:coreProperties>
</file>